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5045" w:rsidRPr="00E46A86" w:rsidRDefault="00C15045">
      <w:pPr>
        <w:rPr>
          <w:rFonts w:cs="Arial"/>
        </w:rPr>
      </w:pPr>
    </w:p>
    <w:tbl>
      <w:tblPr>
        <w:tblStyle w:val="a4"/>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6"/>
      </w:tblGrid>
      <w:tr w:rsidR="000578BE" w:rsidRPr="000578BE" w:rsidTr="000578BE">
        <w:tc>
          <w:tcPr>
            <w:tcW w:w="10206" w:type="dxa"/>
          </w:tcPr>
          <w:p w:rsidR="000578BE" w:rsidRPr="000578BE" w:rsidRDefault="000578BE" w:rsidP="00C60232">
            <w:pPr>
              <w:pStyle w:val="subhead"/>
              <w:rPr>
                <w:lang w:val="ru-RU"/>
              </w:rPr>
            </w:pPr>
            <w:r w:rsidRPr="00E46A86">
              <w:rPr>
                <w:lang w:val="ru-RU"/>
              </w:rPr>
              <w:t xml:space="preserve">Приложение 1 к Соглашению об услугах по технической поддержке оборудования заказчика № </w:t>
            </w:r>
            <w:r w:rsidRPr="000578BE">
              <w:rPr>
                <w:lang w:val="ru-RU"/>
              </w:rPr>
              <w:t xml:space="preserve"> </w:t>
            </w:r>
            <w:r w:rsidRPr="00286576">
              <w:rPr>
                <w:lang w:val="ru-RU"/>
              </w:rPr>
              <w:t xml:space="preserve"> </w:t>
            </w:r>
            <w:r w:rsidRPr="00E46A86">
              <w:rPr>
                <w:lang w:val="ru-RU"/>
              </w:rPr>
              <w:t xml:space="preserve">от </w:t>
            </w:r>
            <w:r w:rsidRPr="000578BE">
              <w:rPr>
                <w:lang w:val="ru-RU"/>
              </w:rPr>
              <w:t xml:space="preserve"> </w:t>
            </w:r>
          </w:p>
          <w:p w:rsidR="000578BE" w:rsidRPr="00E46A86" w:rsidRDefault="000578BE" w:rsidP="00C60232">
            <w:pPr>
              <w:pStyle w:val="subhead"/>
              <w:rPr>
                <w:lang w:val="ru-RU"/>
              </w:rPr>
            </w:pPr>
          </w:p>
          <w:p w:rsidR="000578BE" w:rsidRPr="00E46A86" w:rsidRDefault="000578BE" w:rsidP="00C60232">
            <w:pPr>
              <w:pStyle w:val="subhead"/>
              <w:rPr>
                <w:lang w:val="ru-RU"/>
              </w:rPr>
            </w:pPr>
          </w:p>
          <w:p w:rsidR="000578BE" w:rsidRPr="00E46A86" w:rsidRDefault="000578BE" w:rsidP="00C60232">
            <w:pPr>
              <w:pStyle w:val="subhead"/>
              <w:rPr>
                <w:lang w:val="ru-RU"/>
              </w:rPr>
            </w:pPr>
          </w:p>
        </w:tc>
      </w:tr>
      <w:tr w:rsidR="000578BE" w:rsidRPr="000578BE" w:rsidTr="000578BE">
        <w:tc>
          <w:tcPr>
            <w:tcW w:w="10206" w:type="dxa"/>
          </w:tcPr>
          <w:p w:rsidR="000578BE" w:rsidRPr="00701832" w:rsidRDefault="000578BE" w:rsidP="00E8099A">
            <w:pPr>
              <w:ind w:left="71" w:right="101"/>
              <w:jc w:val="both"/>
              <w:rPr>
                <w:rFonts w:cs="Arial"/>
                <w:b/>
                <w:lang w:val="ru-RU"/>
              </w:rPr>
            </w:pPr>
            <w:r w:rsidRPr="00701832">
              <w:rPr>
                <w:rFonts w:cs="Arial"/>
                <w:b/>
                <w:lang w:val="ru-RU"/>
              </w:rPr>
              <w:t xml:space="preserve">Программно-аппаратная поддержка с временем реакции на следующий рабочий день </w:t>
            </w:r>
            <w:bookmarkStart w:id="0" w:name="_Toc445381884"/>
            <w:r w:rsidRPr="00701832">
              <w:rPr>
                <w:rFonts w:cs="Arial"/>
                <w:b/>
                <w:lang w:val="ru-RU"/>
              </w:rPr>
              <w:t>(далее – «</w:t>
            </w:r>
            <w:r>
              <w:rPr>
                <w:rFonts w:cs="Arial"/>
                <w:b/>
                <w:lang w:val="ru-RU"/>
              </w:rPr>
              <w:t>Услуга</w:t>
            </w:r>
            <w:r w:rsidRPr="00701832">
              <w:rPr>
                <w:rFonts w:cs="Arial"/>
                <w:b/>
                <w:lang w:val="ru-RU"/>
              </w:rPr>
              <w:t>»)</w:t>
            </w:r>
            <w:bookmarkEnd w:id="0"/>
          </w:p>
          <w:p w:rsidR="000578BE" w:rsidRPr="00701832" w:rsidRDefault="000578BE" w:rsidP="00E8099A">
            <w:pPr>
              <w:ind w:left="71" w:right="101"/>
              <w:jc w:val="both"/>
              <w:rPr>
                <w:rFonts w:cs="Arial"/>
                <w:b/>
                <w:bCs/>
                <w:lang w:val="ru-RU"/>
              </w:rPr>
            </w:pPr>
          </w:p>
          <w:p w:rsidR="000578BE" w:rsidRPr="00701832" w:rsidRDefault="000578BE" w:rsidP="00E8099A">
            <w:pPr>
              <w:ind w:left="71" w:right="101"/>
              <w:jc w:val="both"/>
              <w:rPr>
                <w:rFonts w:cs="Arial"/>
                <w:b/>
                <w:lang w:val="ru-RU"/>
              </w:rPr>
            </w:pPr>
          </w:p>
        </w:tc>
      </w:tr>
      <w:tr w:rsidR="000578BE" w:rsidRPr="000578BE" w:rsidTr="000578BE">
        <w:tc>
          <w:tcPr>
            <w:tcW w:w="10206" w:type="dxa"/>
          </w:tcPr>
          <w:p w:rsidR="000578BE" w:rsidRPr="00701832" w:rsidRDefault="000578BE" w:rsidP="00B34AA0">
            <w:pPr>
              <w:pStyle w:val="BodyText1"/>
              <w:spacing w:after="0" w:line="240" w:lineRule="auto"/>
              <w:ind w:left="71" w:right="101"/>
              <w:jc w:val="both"/>
              <w:rPr>
                <w:rFonts w:ascii="Arial" w:eastAsia="MS Mincho" w:hAnsi="Arial" w:cs="Arial"/>
                <w:snapToGrid/>
                <w:sz w:val="22"/>
                <w:szCs w:val="22"/>
                <w:lang w:eastAsia="en-US"/>
              </w:rPr>
            </w:pPr>
            <w:r w:rsidRPr="00701832">
              <w:rPr>
                <w:rFonts w:ascii="Arial" w:eastAsia="MS Mincho" w:hAnsi="Arial" w:cs="Arial"/>
                <w:snapToGrid/>
                <w:sz w:val="22"/>
                <w:szCs w:val="22"/>
                <w:lang w:eastAsia="en-US"/>
              </w:rPr>
              <w:t xml:space="preserve">В рамках услуги предлагается комплексное обслуживание аппаратного и программного обеспечения для повышения доступности ИТ-инфраструктуры. Технические специалисты </w:t>
            </w:r>
            <w:r>
              <w:rPr>
                <w:rFonts w:ascii="Arial" w:eastAsia="MS Mincho" w:hAnsi="Arial" w:cs="Arial"/>
                <w:snapToGrid/>
                <w:sz w:val="22"/>
                <w:szCs w:val="22"/>
                <w:lang w:eastAsia="en-US"/>
              </w:rPr>
              <w:t>КОНТРАГЕНТА</w:t>
            </w:r>
            <w:r w:rsidRPr="00701832">
              <w:rPr>
                <w:rFonts w:ascii="Arial" w:eastAsia="MS Mincho" w:hAnsi="Arial" w:cs="Arial"/>
                <w:snapToGrid/>
                <w:sz w:val="22"/>
                <w:szCs w:val="22"/>
                <w:lang w:eastAsia="en-US"/>
              </w:rPr>
              <w:t xml:space="preserve"> будут сотрудничать с вашей ИТ-командой, чтобы помочь вам решить проблемы, связанные с оборудованием и программным обеспечением </w:t>
            </w:r>
            <w:r>
              <w:rPr>
                <w:rFonts w:ascii="Arial" w:eastAsia="MS Mincho" w:hAnsi="Arial" w:cs="Arial"/>
                <w:snapToGrid/>
                <w:sz w:val="22"/>
                <w:szCs w:val="22"/>
                <w:lang w:eastAsia="en-US"/>
              </w:rPr>
              <w:t>КОНТРАГЕНТА</w:t>
            </w:r>
            <w:r w:rsidRPr="00701832">
              <w:rPr>
                <w:rFonts w:ascii="Arial" w:eastAsia="MS Mincho" w:hAnsi="Arial" w:cs="Arial"/>
                <w:snapToGrid/>
                <w:sz w:val="22"/>
                <w:szCs w:val="22"/>
                <w:lang w:eastAsia="en-US"/>
              </w:rPr>
              <w:t xml:space="preserve"> и ряда сторонних поставщиков. </w:t>
            </w:r>
          </w:p>
          <w:p w:rsidR="000578BE" w:rsidRPr="00701832" w:rsidRDefault="000578BE" w:rsidP="00B34AA0">
            <w:pPr>
              <w:pStyle w:val="BodyText1"/>
              <w:spacing w:after="0" w:line="240" w:lineRule="auto"/>
              <w:ind w:left="71" w:right="101"/>
              <w:jc w:val="both"/>
              <w:rPr>
                <w:rFonts w:ascii="Arial" w:eastAsia="MS Mincho" w:hAnsi="Arial" w:cs="Arial"/>
                <w:snapToGrid/>
                <w:sz w:val="22"/>
                <w:szCs w:val="22"/>
                <w:lang w:eastAsia="en-US"/>
              </w:rPr>
            </w:pPr>
          </w:p>
          <w:p w:rsidR="000578BE" w:rsidRPr="00701832" w:rsidRDefault="000578BE" w:rsidP="00B34AA0">
            <w:pPr>
              <w:pStyle w:val="BodyText1"/>
              <w:spacing w:after="0" w:line="240" w:lineRule="auto"/>
              <w:ind w:left="71" w:right="101"/>
              <w:jc w:val="both"/>
              <w:rPr>
                <w:rFonts w:ascii="Arial" w:eastAsia="MS Mincho" w:hAnsi="Arial" w:cs="Arial"/>
                <w:snapToGrid/>
                <w:sz w:val="22"/>
                <w:szCs w:val="22"/>
                <w:lang w:eastAsia="en-US"/>
              </w:rPr>
            </w:pPr>
            <w:r w:rsidRPr="00701832">
              <w:rPr>
                <w:rFonts w:ascii="Arial" w:eastAsia="MS Mincho" w:hAnsi="Arial" w:cs="Arial"/>
                <w:snapToGrid/>
                <w:sz w:val="22"/>
                <w:szCs w:val="22"/>
                <w:lang w:eastAsia="en-US"/>
              </w:rPr>
              <w:t xml:space="preserve">Пакет услуг для оборудования включает удаленную диагностику и поддержку, а также ремонт на месте установки, если это необходимо для устранения проблемы. Для программных продуктов, на которые распространяется услуга, компания </w:t>
            </w:r>
            <w:r>
              <w:rPr>
                <w:rFonts w:ascii="Arial" w:eastAsia="MS Mincho" w:hAnsi="Arial" w:cs="Arial"/>
                <w:snapToGrid/>
                <w:sz w:val="22"/>
                <w:szCs w:val="22"/>
                <w:lang w:eastAsia="en-US"/>
              </w:rPr>
              <w:t>КОНТРАГЕНТА</w:t>
            </w:r>
            <w:r w:rsidRPr="00701832">
              <w:rPr>
                <w:rFonts w:ascii="Arial" w:eastAsia="MS Mincho" w:hAnsi="Arial" w:cs="Arial"/>
                <w:snapToGrid/>
                <w:sz w:val="22"/>
                <w:szCs w:val="22"/>
                <w:lang w:eastAsia="en-US"/>
              </w:rPr>
              <w:t xml:space="preserve"> предоставляет удаленную техническую поддержку. Обновления для некоторых сторонних программных продуктов, поддерживаемых компанией </w:t>
            </w:r>
            <w:r>
              <w:rPr>
                <w:rFonts w:ascii="Arial" w:eastAsia="MS Mincho" w:hAnsi="Arial" w:cs="Arial"/>
                <w:snapToGrid/>
                <w:sz w:val="22"/>
                <w:szCs w:val="22"/>
                <w:lang w:eastAsia="en-US"/>
              </w:rPr>
              <w:t>КОНТРАГЕНТА</w:t>
            </w:r>
            <w:r w:rsidRPr="00701832">
              <w:rPr>
                <w:rFonts w:ascii="Arial" w:eastAsia="MS Mincho" w:hAnsi="Arial" w:cs="Arial"/>
                <w:snapToGrid/>
                <w:sz w:val="22"/>
                <w:szCs w:val="22"/>
                <w:lang w:eastAsia="en-US"/>
              </w:rPr>
              <w:t xml:space="preserve">, предоставляются по мере их выпуска оригинальным производителем ПО. </w:t>
            </w:r>
          </w:p>
          <w:p w:rsidR="000578BE" w:rsidRPr="00701832" w:rsidRDefault="000578BE" w:rsidP="000578BE">
            <w:pPr>
              <w:pStyle w:val="BodyText1"/>
              <w:spacing w:line="240" w:lineRule="auto"/>
              <w:ind w:left="71" w:right="101"/>
              <w:jc w:val="both"/>
              <w:rPr>
                <w:rFonts w:ascii="Arial" w:eastAsia="MS Mincho" w:hAnsi="Arial" w:cs="Arial"/>
                <w:snapToGrid/>
                <w:sz w:val="22"/>
                <w:szCs w:val="22"/>
                <w:lang w:eastAsia="en-US"/>
              </w:rPr>
            </w:pPr>
            <w:r w:rsidRPr="00701832">
              <w:rPr>
                <w:rFonts w:ascii="Arial" w:eastAsia="MS Mincho" w:hAnsi="Arial" w:cs="Arial"/>
                <w:snapToGrid/>
                <w:sz w:val="22"/>
                <w:szCs w:val="22"/>
                <w:lang w:eastAsia="en-US"/>
              </w:rPr>
              <w:t>Кроме того, в рамках услуги предоставляется электронный доступ к подробной информации об обслуживаемых продуктах и поддержке, позволяющий любому ИТ-специалисту Заказчика найти необходимую коммерческую информацию. Доступ к соответствующим материалам для сторонних продуктов определяется тем, предлагает ли такую информацию оригинальный производитель.</w:t>
            </w:r>
          </w:p>
        </w:tc>
      </w:tr>
      <w:tr w:rsidR="000578BE" w:rsidRPr="00701832" w:rsidTr="000578BE">
        <w:tc>
          <w:tcPr>
            <w:tcW w:w="10206" w:type="dxa"/>
          </w:tcPr>
          <w:p w:rsidR="000578BE" w:rsidRPr="00701832" w:rsidRDefault="000578BE" w:rsidP="00E8099A">
            <w:pPr>
              <w:ind w:left="71" w:right="101"/>
              <w:jc w:val="both"/>
              <w:rPr>
                <w:rFonts w:cs="Arial"/>
                <w:b/>
                <w:lang w:val="ru-RU"/>
              </w:rPr>
            </w:pPr>
            <w:r w:rsidRPr="00701832">
              <w:rPr>
                <w:rFonts w:cs="Arial"/>
                <w:b/>
                <w:lang w:val="ru-RU"/>
              </w:rPr>
              <w:t>Компоненты услуги:</w:t>
            </w:r>
          </w:p>
          <w:p w:rsidR="000578BE" w:rsidRPr="00701832" w:rsidRDefault="000578BE" w:rsidP="00E8099A">
            <w:pPr>
              <w:ind w:left="71" w:right="101"/>
              <w:jc w:val="both"/>
              <w:rPr>
                <w:rFonts w:cs="Arial"/>
                <w:lang w:val="ru-RU"/>
              </w:rPr>
            </w:pPr>
          </w:p>
          <w:p w:rsidR="000578BE" w:rsidRPr="00701832" w:rsidRDefault="000578BE" w:rsidP="00F77F3F">
            <w:pPr>
              <w:pStyle w:val="BodyText1"/>
              <w:numPr>
                <w:ilvl w:val="0"/>
                <w:numId w:val="12"/>
              </w:numPr>
              <w:spacing w:line="240" w:lineRule="auto"/>
              <w:ind w:left="346" w:right="101"/>
              <w:jc w:val="both"/>
              <w:rPr>
                <w:rFonts w:ascii="Arial" w:hAnsi="Arial" w:cs="Arial"/>
                <w:sz w:val="22"/>
                <w:szCs w:val="22"/>
              </w:rPr>
            </w:pPr>
            <w:r w:rsidRPr="00701832">
              <w:rPr>
                <w:rFonts w:ascii="Arial" w:hAnsi="Arial" w:cs="Arial"/>
                <w:sz w:val="22"/>
                <w:szCs w:val="22"/>
              </w:rPr>
              <w:t xml:space="preserve">Управление эскалацией </w:t>
            </w:r>
          </w:p>
          <w:p w:rsidR="000578BE" w:rsidRPr="00701832" w:rsidRDefault="000578BE" w:rsidP="00F77F3F">
            <w:pPr>
              <w:pStyle w:val="BodyText1"/>
              <w:numPr>
                <w:ilvl w:val="0"/>
                <w:numId w:val="12"/>
              </w:numPr>
              <w:spacing w:line="240" w:lineRule="auto"/>
              <w:ind w:left="346" w:right="101"/>
              <w:jc w:val="both"/>
              <w:rPr>
                <w:rFonts w:ascii="Arial" w:hAnsi="Arial" w:cs="Arial"/>
                <w:sz w:val="22"/>
                <w:szCs w:val="22"/>
              </w:rPr>
            </w:pPr>
            <w:r w:rsidRPr="00701832">
              <w:rPr>
                <w:rFonts w:ascii="Arial" w:hAnsi="Arial" w:cs="Arial"/>
                <w:sz w:val="22"/>
                <w:szCs w:val="22"/>
              </w:rPr>
              <w:t xml:space="preserve">Решения </w:t>
            </w:r>
            <w:r>
              <w:rPr>
                <w:rFonts w:ascii="Arial" w:eastAsia="MS Mincho" w:hAnsi="Arial" w:cs="Arial"/>
                <w:snapToGrid/>
                <w:sz w:val="22"/>
                <w:szCs w:val="22"/>
                <w:lang w:eastAsia="en-US"/>
              </w:rPr>
              <w:t>КОНТРАГЕНТА</w:t>
            </w:r>
            <w:r w:rsidRPr="00701832">
              <w:rPr>
                <w:rFonts w:ascii="Arial" w:hAnsi="Arial" w:cs="Arial"/>
                <w:sz w:val="22"/>
                <w:szCs w:val="22"/>
              </w:rPr>
              <w:t xml:space="preserve"> для удаленной поддержки с помощью электронных средств связи</w:t>
            </w:r>
          </w:p>
          <w:p w:rsidR="000578BE" w:rsidRPr="00701832" w:rsidRDefault="000578BE" w:rsidP="00F77F3F">
            <w:pPr>
              <w:pStyle w:val="BodyText1"/>
              <w:numPr>
                <w:ilvl w:val="0"/>
                <w:numId w:val="12"/>
              </w:numPr>
              <w:spacing w:line="240" w:lineRule="auto"/>
              <w:ind w:left="346" w:right="101"/>
              <w:jc w:val="both"/>
              <w:rPr>
                <w:rFonts w:ascii="Arial" w:hAnsi="Arial" w:cs="Arial"/>
                <w:sz w:val="22"/>
                <w:szCs w:val="22"/>
              </w:rPr>
            </w:pPr>
            <w:r w:rsidRPr="00701832">
              <w:rPr>
                <w:rFonts w:ascii="Arial" w:hAnsi="Arial" w:cs="Arial"/>
                <w:sz w:val="22"/>
                <w:szCs w:val="22"/>
              </w:rPr>
              <w:t xml:space="preserve">Базовая поддержка ПО и совместная обработка обращений по программным продуктам сторонних поставщиков (не </w:t>
            </w:r>
            <w:r>
              <w:rPr>
                <w:rFonts w:ascii="Arial" w:hAnsi="Arial" w:cs="Arial"/>
                <w:sz w:val="22"/>
                <w:szCs w:val="22"/>
              </w:rPr>
              <w:t>КОНТРАГЕНТА</w:t>
            </w:r>
            <w:r w:rsidRPr="00701832">
              <w:rPr>
                <w:rFonts w:ascii="Arial" w:hAnsi="Arial" w:cs="Arial"/>
                <w:sz w:val="22"/>
                <w:szCs w:val="22"/>
              </w:rPr>
              <w:t xml:space="preserve">) для аппаратного оборудования </w:t>
            </w:r>
            <w:r>
              <w:rPr>
                <w:rFonts w:ascii="Arial" w:hAnsi="Arial" w:cs="Arial"/>
                <w:sz w:val="22"/>
                <w:szCs w:val="22"/>
              </w:rPr>
              <w:t>КОНТРАГЕНТА</w:t>
            </w:r>
            <w:r w:rsidRPr="00701832">
              <w:rPr>
                <w:rFonts w:ascii="Arial" w:hAnsi="Arial" w:cs="Arial"/>
                <w:sz w:val="22"/>
                <w:szCs w:val="22"/>
              </w:rPr>
              <w:t xml:space="preserve"> </w:t>
            </w:r>
          </w:p>
          <w:p w:rsidR="000578BE" w:rsidRPr="00701832" w:rsidRDefault="000578BE" w:rsidP="00F77F3F">
            <w:pPr>
              <w:pStyle w:val="a5"/>
              <w:numPr>
                <w:ilvl w:val="0"/>
                <w:numId w:val="12"/>
              </w:numPr>
              <w:ind w:left="346" w:right="101"/>
              <w:jc w:val="both"/>
              <w:rPr>
                <w:rFonts w:cs="Arial"/>
                <w:lang w:val="ru-RU"/>
              </w:rPr>
            </w:pPr>
            <w:r w:rsidRPr="00701832">
              <w:rPr>
                <w:rFonts w:cs="Arial"/>
                <w:lang w:val="ru-RU"/>
              </w:rPr>
              <w:t>Доступ к электронной информации о поддержке и услугах</w:t>
            </w:r>
          </w:p>
          <w:p w:rsidR="000578BE" w:rsidRPr="00701832" w:rsidRDefault="000578BE" w:rsidP="00E8099A">
            <w:pPr>
              <w:ind w:left="71" w:right="101"/>
              <w:jc w:val="both"/>
              <w:rPr>
                <w:rFonts w:cs="Arial"/>
                <w:lang w:val="ru-RU"/>
              </w:rPr>
            </w:pPr>
          </w:p>
          <w:p w:rsidR="000578BE" w:rsidRPr="00701832" w:rsidRDefault="000578BE" w:rsidP="00E8099A">
            <w:pPr>
              <w:ind w:left="71" w:right="101"/>
              <w:jc w:val="both"/>
              <w:rPr>
                <w:rFonts w:cs="Arial"/>
                <w:b/>
                <w:lang w:val="ru-RU"/>
              </w:rPr>
            </w:pPr>
            <w:proofErr w:type="spellStart"/>
            <w:r w:rsidRPr="00701832">
              <w:rPr>
                <w:rFonts w:cs="Arial"/>
                <w:b/>
              </w:rPr>
              <w:t>Поддержка</w:t>
            </w:r>
            <w:proofErr w:type="spellEnd"/>
            <w:r w:rsidRPr="00701832">
              <w:rPr>
                <w:rFonts w:cs="Arial"/>
                <w:b/>
              </w:rPr>
              <w:t xml:space="preserve"> </w:t>
            </w:r>
            <w:proofErr w:type="spellStart"/>
            <w:r w:rsidRPr="00701832">
              <w:rPr>
                <w:rFonts w:cs="Arial"/>
                <w:b/>
              </w:rPr>
              <w:t>оборудования</w:t>
            </w:r>
            <w:proofErr w:type="spellEnd"/>
            <w:r w:rsidRPr="00701832">
              <w:rPr>
                <w:rFonts w:cs="Arial"/>
                <w:b/>
                <w:lang w:val="ru-RU"/>
              </w:rPr>
              <w:t>:</w:t>
            </w:r>
          </w:p>
          <w:p w:rsidR="000578BE" w:rsidRPr="00701832" w:rsidRDefault="000578BE" w:rsidP="00E8099A">
            <w:pPr>
              <w:ind w:left="71" w:right="101"/>
              <w:jc w:val="both"/>
              <w:rPr>
                <w:rFonts w:cs="Arial"/>
                <w:lang w:val="ru-RU"/>
              </w:rPr>
            </w:pPr>
          </w:p>
          <w:p w:rsidR="000578BE" w:rsidRPr="00701832" w:rsidRDefault="000578BE" w:rsidP="00F77F3F">
            <w:pPr>
              <w:pStyle w:val="BodyText1"/>
              <w:numPr>
                <w:ilvl w:val="0"/>
                <w:numId w:val="13"/>
              </w:numPr>
              <w:spacing w:line="240" w:lineRule="auto"/>
              <w:ind w:left="346" w:right="101"/>
              <w:jc w:val="both"/>
              <w:rPr>
                <w:rFonts w:ascii="Arial" w:hAnsi="Arial" w:cs="Arial"/>
                <w:sz w:val="22"/>
                <w:szCs w:val="22"/>
              </w:rPr>
            </w:pPr>
            <w:r w:rsidRPr="00701832">
              <w:rPr>
                <w:rFonts w:ascii="Arial" w:hAnsi="Arial" w:cs="Arial"/>
                <w:sz w:val="22"/>
                <w:szCs w:val="22"/>
              </w:rPr>
              <w:t xml:space="preserve">Удаленная диагностика и поддержка </w:t>
            </w:r>
          </w:p>
          <w:p w:rsidR="000578BE" w:rsidRPr="00701832" w:rsidRDefault="000578BE" w:rsidP="00F77F3F">
            <w:pPr>
              <w:pStyle w:val="BodyText1"/>
              <w:numPr>
                <w:ilvl w:val="0"/>
                <w:numId w:val="13"/>
              </w:numPr>
              <w:spacing w:line="240" w:lineRule="auto"/>
              <w:ind w:left="346" w:right="101"/>
              <w:jc w:val="both"/>
              <w:rPr>
                <w:rFonts w:ascii="Arial" w:hAnsi="Arial" w:cs="Arial"/>
                <w:sz w:val="22"/>
                <w:szCs w:val="22"/>
              </w:rPr>
            </w:pPr>
            <w:r w:rsidRPr="00701832">
              <w:rPr>
                <w:rFonts w:ascii="Arial" w:hAnsi="Arial" w:cs="Arial"/>
                <w:sz w:val="22"/>
                <w:szCs w:val="22"/>
              </w:rPr>
              <w:t>Работы на месте эксплуатации оборудования</w:t>
            </w:r>
          </w:p>
          <w:p w:rsidR="000578BE" w:rsidRPr="00701832" w:rsidRDefault="000578BE" w:rsidP="00F77F3F">
            <w:pPr>
              <w:pStyle w:val="a5"/>
              <w:numPr>
                <w:ilvl w:val="0"/>
                <w:numId w:val="13"/>
              </w:numPr>
              <w:ind w:left="346" w:right="101"/>
              <w:jc w:val="both"/>
              <w:rPr>
                <w:rFonts w:cs="Arial"/>
                <w:lang w:val="ru-RU"/>
              </w:rPr>
            </w:pPr>
            <w:r w:rsidRPr="00701832">
              <w:rPr>
                <w:rFonts w:cs="Arial"/>
                <w:lang w:val="ru-RU"/>
              </w:rPr>
              <w:t>Стоимость запасных частей и материалов включена в поддержку</w:t>
            </w:r>
          </w:p>
          <w:p w:rsidR="000578BE" w:rsidRPr="00701832" w:rsidRDefault="000578BE" w:rsidP="00E8099A">
            <w:pPr>
              <w:ind w:left="71" w:right="101"/>
              <w:jc w:val="both"/>
              <w:rPr>
                <w:rFonts w:cs="Arial"/>
                <w:lang w:val="ru-RU"/>
              </w:rPr>
            </w:pPr>
          </w:p>
          <w:p w:rsidR="000578BE" w:rsidRPr="00701832" w:rsidRDefault="000578BE" w:rsidP="00A3000D">
            <w:pPr>
              <w:pStyle w:val="subhead"/>
              <w:rPr>
                <w:b/>
              </w:rPr>
            </w:pPr>
            <w:proofErr w:type="spellStart"/>
            <w:r w:rsidRPr="00701832">
              <w:rPr>
                <w:b/>
              </w:rPr>
              <w:t>Поддержка</w:t>
            </w:r>
            <w:proofErr w:type="spellEnd"/>
            <w:r w:rsidRPr="00701832">
              <w:rPr>
                <w:b/>
              </w:rPr>
              <w:t xml:space="preserve"> ПО:</w:t>
            </w:r>
          </w:p>
          <w:p w:rsidR="000578BE" w:rsidRPr="00701832" w:rsidRDefault="000578BE" w:rsidP="00A3000D">
            <w:pPr>
              <w:pStyle w:val="subhead"/>
            </w:pPr>
          </w:p>
          <w:p w:rsidR="000578BE" w:rsidRPr="00701832" w:rsidRDefault="000578BE" w:rsidP="00F77F3F">
            <w:pPr>
              <w:pStyle w:val="BodyText1"/>
              <w:numPr>
                <w:ilvl w:val="0"/>
                <w:numId w:val="14"/>
              </w:numPr>
              <w:spacing w:line="240" w:lineRule="auto"/>
              <w:ind w:left="346" w:right="101"/>
              <w:jc w:val="both"/>
              <w:rPr>
                <w:rFonts w:ascii="Arial" w:hAnsi="Arial" w:cs="Arial"/>
                <w:sz w:val="22"/>
                <w:szCs w:val="22"/>
              </w:rPr>
            </w:pPr>
            <w:r w:rsidRPr="00701832">
              <w:rPr>
                <w:rFonts w:ascii="Arial" w:hAnsi="Arial" w:cs="Arial"/>
                <w:sz w:val="22"/>
                <w:szCs w:val="22"/>
              </w:rPr>
              <w:t xml:space="preserve">Связь со специалистами по технической поддержке </w:t>
            </w:r>
          </w:p>
          <w:p w:rsidR="000578BE" w:rsidRPr="00701832" w:rsidRDefault="000578BE" w:rsidP="00F77F3F">
            <w:pPr>
              <w:pStyle w:val="BodyText1"/>
              <w:numPr>
                <w:ilvl w:val="0"/>
                <w:numId w:val="14"/>
              </w:numPr>
              <w:spacing w:line="240" w:lineRule="auto"/>
              <w:ind w:left="346" w:right="101"/>
              <w:jc w:val="both"/>
              <w:rPr>
                <w:rFonts w:ascii="Arial" w:hAnsi="Arial" w:cs="Arial"/>
                <w:sz w:val="22"/>
                <w:szCs w:val="22"/>
              </w:rPr>
            </w:pPr>
            <w:r w:rsidRPr="00701832">
              <w:rPr>
                <w:rFonts w:ascii="Arial" w:hAnsi="Arial" w:cs="Arial"/>
                <w:sz w:val="22"/>
                <w:szCs w:val="22"/>
              </w:rPr>
              <w:t xml:space="preserve">Лицензия на использование обновлений программного обеспечения </w:t>
            </w:r>
          </w:p>
          <w:p w:rsidR="000578BE" w:rsidRPr="00701832" w:rsidRDefault="000578BE" w:rsidP="00F77F3F">
            <w:pPr>
              <w:pStyle w:val="BodyText1"/>
              <w:numPr>
                <w:ilvl w:val="0"/>
                <w:numId w:val="14"/>
              </w:numPr>
              <w:spacing w:line="240" w:lineRule="auto"/>
              <w:ind w:left="346" w:right="101"/>
              <w:jc w:val="both"/>
              <w:rPr>
                <w:rFonts w:ascii="Arial" w:hAnsi="Arial" w:cs="Arial"/>
                <w:sz w:val="22"/>
                <w:szCs w:val="22"/>
              </w:rPr>
            </w:pPr>
            <w:r w:rsidRPr="00701832">
              <w:rPr>
                <w:rFonts w:ascii="Arial" w:hAnsi="Arial" w:cs="Arial"/>
                <w:sz w:val="22"/>
                <w:szCs w:val="22"/>
              </w:rPr>
              <w:lastRenderedPageBreak/>
              <w:t xml:space="preserve">Поддержка программного обеспечения </w:t>
            </w:r>
          </w:p>
          <w:p w:rsidR="000578BE" w:rsidRPr="00701832" w:rsidRDefault="000578BE" w:rsidP="00F77F3F">
            <w:pPr>
              <w:pStyle w:val="BodyText1"/>
              <w:numPr>
                <w:ilvl w:val="0"/>
                <w:numId w:val="14"/>
              </w:numPr>
              <w:spacing w:line="240" w:lineRule="auto"/>
              <w:ind w:left="346" w:right="101"/>
              <w:jc w:val="both"/>
              <w:rPr>
                <w:rFonts w:ascii="Arial" w:hAnsi="Arial" w:cs="Arial"/>
                <w:sz w:val="22"/>
                <w:szCs w:val="22"/>
              </w:rPr>
            </w:pPr>
            <w:r w:rsidRPr="00701832">
              <w:rPr>
                <w:rFonts w:ascii="Arial" w:hAnsi="Arial" w:cs="Arial"/>
                <w:sz w:val="22"/>
                <w:szCs w:val="22"/>
              </w:rPr>
              <w:t xml:space="preserve">Консультационная поддержка по вопросам, связанным с установкой </w:t>
            </w:r>
          </w:p>
          <w:p w:rsidR="000578BE" w:rsidRPr="00701832" w:rsidRDefault="000578BE" w:rsidP="00F77F3F">
            <w:pPr>
              <w:pStyle w:val="BodyText1"/>
              <w:numPr>
                <w:ilvl w:val="0"/>
                <w:numId w:val="14"/>
              </w:numPr>
              <w:spacing w:line="240" w:lineRule="auto"/>
              <w:ind w:left="346" w:right="101"/>
              <w:jc w:val="both"/>
              <w:rPr>
                <w:rFonts w:ascii="Arial" w:hAnsi="Arial" w:cs="Arial"/>
                <w:sz w:val="22"/>
                <w:szCs w:val="22"/>
              </w:rPr>
            </w:pPr>
            <w:r w:rsidRPr="00701832">
              <w:rPr>
                <w:rFonts w:ascii="Arial" w:hAnsi="Arial" w:cs="Arial"/>
                <w:sz w:val="22"/>
                <w:szCs w:val="22"/>
              </w:rPr>
              <w:t xml:space="preserve">Эксплуатационная поддержка программного обеспечения </w:t>
            </w:r>
          </w:p>
          <w:p w:rsidR="000578BE" w:rsidRPr="00701832" w:rsidRDefault="000578BE" w:rsidP="00F77F3F">
            <w:pPr>
              <w:pStyle w:val="BodyText1"/>
              <w:numPr>
                <w:ilvl w:val="0"/>
                <w:numId w:val="14"/>
              </w:numPr>
              <w:spacing w:line="240" w:lineRule="auto"/>
              <w:ind w:left="346" w:right="101"/>
              <w:jc w:val="both"/>
              <w:rPr>
                <w:rFonts w:ascii="Arial" w:hAnsi="Arial" w:cs="Arial"/>
                <w:sz w:val="22"/>
                <w:szCs w:val="22"/>
              </w:rPr>
            </w:pPr>
            <w:r w:rsidRPr="00701832">
              <w:rPr>
                <w:rFonts w:ascii="Arial" w:hAnsi="Arial" w:cs="Arial"/>
                <w:sz w:val="22"/>
                <w:szCs w:val="22"/>
              </w:rPr>
              <w:t xml:space="preserve">Обновления программных продуктов и документации </w:t>
            </w:r>
          </w:p>
          <w:p w:rsidR="000578BE" w:rsidRPr="00701832" w:rsidRDefault="000578BE" w:rsidP="000F190C">
            <w:pPr>
              <w:pStyle w:val="a5"/>
              <w:ind w:left="346" w:right="101"/>
              <w:jc w:val="both"/>
              <w:rPr>
                <w:rFonts w:cs="Arial"/>
                <w:lang w:val="ru-RU"/>
              </w:rPr>
            </w:pPr>
          </w:p>
          <w:p w:rsidR="000578BE" w:rsidRPr="00701832" w:rsidRDefault="000578BE" w:rsidP="000F190C">
            <w:pPr>
              <w:pStyle w:val="a5"/>
              <w:ind w:left="346" w:right="101"/>
              <w:jc w:val="both"/>
              <w:rPr>
                <w:rFonts w:cs="Arial"/>
                <w:lang w:val="ru-RU"/>
              </w:rPr>
            </w:pPr>
          </w:p>
          <w:p w:rsidR="000578BE" w:rsidRPr="00701832" w:rsidRDefault="000578BE" w:rsidP="000F190C">
            <w:pPr>
              <w:pStyle w:val="a5"/>
              <w:ind w:left="346" w:right="101"/>
              <w:jc w:val="both"/>
              <w:rPr>
                <w:rFonts w:cs="Arial"/>
                <w:lang w:val="ru-RU"/>
              </w:rPr>
            </w:pPr>
          </w:p>
          <w:p w:rsidR="000578BE" w:rsidRPr="00701832" w:rsidRDefault="000578BE" w:rsidP="00E8099A">
            <w:pPr>
              <w:ind w:left="71" w:right="101"/>
              <w:jc w:val="both"/>
              <w:rPr>
                <w:rFonts w:cs="Arial"/>
                <w:lang w:val="ru-RU"/>
              </w:rPr>
            </w:pPr>
          </w:p>
          <w:p w:rsidR="000578BE" w:rsidRPr="00701832" w:rsidRDefault="000578BE" w:rsidP="005E6AE9">
            <w:pPr>
              <w:pStyle w:val="a5"/>
              <w:numPr>
                <w:ilvl w:val="0"/>
                <w:numId w:val="30"/>
              </w:numPr>
              <w:ind w:right="101"/>
              <w:jc w:val="both"/>
              <w:rPr>
                <w:rFonts w:cs="Arial"/>
                <w:b/>
              </w:rPr>
            </w:pPr>
            <w:r w:rsidRPr="00701832">
              <w:rPr>
                <w:rFonts w:cs="Arial"/>
                <w:b/>
                <w:lang w:val="ru-RU"/>
              </w:rPr>
              <w:t>Предоставляемые услуги:</w:t>
            </w:r>
          </w:p>
          <w:p w:rsidR="000578BE" w:rsidRPr="00701832" w:rsidRDefault="000578BE" w:rsidP="008332EF">
            <w:pPr>
              <w:pStyle w:val="a5"/>
              <w:ind w:left="360" w:right="101"/>
              <w:jc w:val="both"/>
              <w:rPr>
                <w:rFonts w:cs="Arial"/>
              </w:rPr>
            </w:pPr>
          </w:p>
          <w:p w:rsidR="000578BE" w:rsidRPr="00701832" w:rsidRDefault="000578BE" w:rsidP="00691252">
            <w:pPr>
              <w:pStyle w:val="a"/>
              <w:numPr>
                <w:ilvl w:val="0"/>
                <w:numId w:val="32"/>
              </w:numPr>
            </w:pPr>
            <w:r w:rsidRPr="00701832">
              <w:t>Поддержка Оборудования</w:t>
            </w:r>
          </w:p>
        </w:tc>
      </w:tr>
      <w:tr w:rsidR="000578BE" w:rsidRPr="000578BE" w:rsidTr="000578BE">
        <w:tc>
          <w:tcPr>
            <w:tcW w:w="10206" w:type="dxa"/>
          </w:tcPr>
          <w:p w:rsidR="000578BE" w:rsidRPr="00701832" w:rsidRDefault="000578BE" w:rsidP="00A3000D">
            <w:pPr>
              <w:pStyle w:val="subhead"/>
            </w:pPr>
          </w:p>
          <w:p w:rsidR="000578BE" w:rsidRPr="00701832" w:rsidRDefault="000578BE" w:rsidP="00B43511">
            <w:pPr>
              <w:pStyle w:val="subhead"/>
              <w:rPr>
                <w:lang w:val="ru-RU"/>
              </w:rPr>
            </w:pPr>
            <w:r w:rsidRPr="00701832">
              <w:rPr>
                <w:lang w:val="ru-RU"/>
              </w:rPr>
              <w:t xml:space="preserve">График предоставления услуг: стандартные рабочие дни и часы. Обслуживание предоставляется в течение 9 часов с 09:00 до 18:00 по местному времени, с понедельника по пятницу, кроме официальных выходных дней. </w:t>
            </w:r>
          </w:p>
          <w:p w:rsidR="000578BE" w:rsidRPr="00701832" w:rsidRDefault="000578BE" w:rsidP="00B43511">
            <w:pPr>
              <w:pStyle w:val="subhead"/>
              <w:rPr>
                <w:lang w:val="ru-RU"/>
              </w:rPr>
            </w:pPr>
            <w:r w:rsidRPr="00701832">
              <w:rPr>
                <w:lang w:val="ru-RU"/>
              </w:rPr>
              <w:t xml:space="preserve">Время реакции на заявку не позднее следующего рабочего дня. Время реакции при предоставлении услуг на месте – это период между первоначальным обращением в </w:t>
            </w:r>
            <w:r>
              <w:rPr>
                <w:lang w:val="ru-RU"/>
              </w:rPr>
              <w:t>КОНТРАГЕНТА</w:t>
            </w:r>
            <w:r w:rsidRPr="00701832">
              <w:rPr>
                <w:lang w:val="ru-RU"/>
              </w:rPr>
              <w:t xml:space="preserve"> для получения технической поддержки и началом работы над проблемой специалистом </w:t>
            </w:r>
            <w:r>
              <w:rPr>
                <w:lang w:val="ru-RU"/>
              </w:rPr>
              <w:t>КОНТРАГЕНТА</w:t>
            </w:r>
            <w:r w:rsidRPr="00701832">
              <w:rPr>
                <w:lang w:val="ru-RU"/>
              </w:rPr>
              <w:t xml:space="preserve">. Работа может выполняться как удаленно (с помощью средств диагностики и удаленного доступа к системам), так и с прибытием авторизованного представителя </w:t>
            </w:r>
            <w:r>
              <w:rPr>
                <w:lang w:val="ru-RU"/>
              </w:rPr>
              <w:t>КОНТРАГЕНТА</w:t>
            </w:r>
            <w:r w:rsidRPr="00701832">
              <w:rPr>
                <w:lang w:val="ru-RU"/>
              </w:rPr>
              <w:t xml:space="preserve"> к Заказчику. Вызовы, полученные вне графика предоставления услуг, будут перенесены на следующий день и обработаны на следующий рабочий день. </w:t>
            </w:r>
          </w:p>
          <w:p w:rsidR="000578BE" w:rsidRPr="00701832" w:rsidRDefault="000578BE" w:rsidP="00A3000D">
            <w:pPr>
              <w:pStyle w:val="subhead"/>
              <w:rPr>
                <w:lang w:val="ru-RU"/>
              </w:rPr>
            </w:pPr>
          </w:p>
          <w:p w:rsidR="000578BE" w:rsidRPr="00701832" w:rsidRDefault="000578BE" w:rsidP="00691252">
            <w:pPr>
              <w:pStyle w:val="a"/>
            </w:pPr>
            <w:r w:rsidRPr="00701832">
              <w:t xml:space="preserve">Поддержка ПО </w:t>
            </w:r>
          </w:p>
          <w:p w:rsidR="000578BE" w:rsidRPr="00701832" w:rsidRDefault="000578BE" w:rsidP="00691252">
            <w:pPr>
              <w:pStyle w:val="a"/>
              <w:numPr>
                <w:ilvl w:val="0"/>
                <w:numId w:val="0"/>
              </w:numPr>
              <w:ind w:left="791"/>
            </w:pPr>
          </w:p>
          <w:p w:rsidR="000578BE" w:rsidRPr="00701832" w:rsidRDefault="000578BE" w:rsidP="00B43511">
            <w:pPr>
              <w:pStyle w:val="subhead"/>
              <w:rPr>
                <w:lang w:val="ru-RU"/>
              </w:rPr>
            </w:pPr>
            <w:r w:rsidRPr="00701832">
              <w:rPr>
                <w:lang w:val="ru-RU"/>
              </w:rPr>
              <w:t>График предоставления услуг: стандартные рабочие дни и часы. Обслуживание предоставляется в течение 9 часов с 09:00 до 18:00 по местному времени, с понедельника по пятницу, кроме официальных выходных дней.</w:t>
            </w:r>
          </w:p>
          <w:p w:rsidR="000578BE" w:rsidRPr="00701832" w:rsidRDefault="000578BE" w:rsidP="00B43511">
            <w:pPr>
              <w:pStyle w:val="subhead"/>
              <w:rPr>
                <w:lang w:val="ru-RU"/>
              </w:rPr>
            </w:pPr>
            <w:r w:rsidRPr="00701832">
              <w:rPr>
                <w:lang w:val="ru-RU"/>
              </w:rPr>
              <w:t xml:space="preserve">Время удаленной поддержки: после регистрации проблемы с программным обеспечением инженер центра решений </w:t>
            </w:r>
            <w:r>
              <w:rPr>
                <w:lang w:val="ru-RU"/>
              </w:rPr>
              <w:t>КОНТРАГЕНТА</w:t>
            </w:r>
            <w:r w:rsidRPr="00701832">
              <w:rPr>
                <w:lang w:val="ru-RU"/>
              </w:rPr>
              <w:t xml:space="preserve"> свяжется с Заказчиком в течение двух часов. Вызовы, полученные вне графика предоставления услуг, будут перенесены на следующий день и обработаны на следующий рабочий день.</w:t>
            </w:r>
          </w:p>
          <w:p w:rsidR="000578BE" w:rsidRPr="00701832" w:rsidRDefault="000578BE" w:rsidP="00A3000D">
            <w:pPr>
              <w:pStyle w:val="subhead"/>
              <w:rPr>
                <w:lang w:val="ru-RU"/>
              </w:rPr>
            </w:pPr>
          </w:p>
          <w:p w:rsidR="000578BE" w:rsidRPr="00701832" w:rsidRDefault="000578BE" w:rsidP="00BC2085">
            <w:pPr>
              <w:pStyle w:val="2"/>
              <w:numPr>
                <w:ilvl w:val="1"/>
                <w:numId w:val="15"/>
              </w:numPr>
              <w:outlineLvl w:val="1"/>
              <w:rPr>
                <w:rFonts w:ascii="Arial" w:eastAsia="HP Simplified" w:hAnsi="Arial"/>
                <w:b/>
                <w:bCs w:val="0"/>
                <w:iCs w:val="0"/>
                <w:sz w:val="22"/>
                <w:szCs w:val="22"/>
              </w:rPr>
            </w:pPr>
            <w:proofErr w:type="spellStart"/>
            <w:r w:rsidRPr="00701832">
              <w:rPr>
                <w:rFonts w:ascii="Arial" w:eastAsia="HP Simplified" w:hAnsi="Arial"/>
                <w:b/>
                <w:bCs w:val="0"/>
                <w:iCs w:val="0"/>
                <w:sz w:val="22"/>
                <w:szCs w:val="22"/>
              </w:rPr>
              <w:t>Управление</w:t>
            </w:r>
            <w:proofErr w:type="spellEnd"/>
            <w:r w:rsidRPr="00701832">
              <w:rPr>
                <w:rFonts w:ascii="Arial" w:eastAsia="HP Simplified" w:hAnsi="Arial"/>
                <w:b/>
                <w:bCs w:val="0"/>
                <w:iCs w:val="0"/>
                <w:sz w:val="22"/>
                <w:szCs w:val="22"/>
              </w:rPr>
              <w:t xml:space="preserve"> </w:t>
            </w:r>
            <w:proofErr w:type="spellStart"/>
            <w:r w:rsidRPr="00701832">
              <w:rPr>
                <w:rFonts w:ascii="Arial" w:eastAsia="HP Simplified" w:hAnsi="Arial"/>
                <w:b/>
                <w:bCs w:val="0"/>
                <w:iCs w:val="0"/>
                <w:sz w:val="22"/>
                <w:szCs w:val="22"/>
              </w:rPr>
              <w:t>эскалацией</w:t>
            </w:r>
            <w:proofErr w:type="spellEnd"/>
            <w:r w:rsidRPr="00701832">
              <w:rPr>
                <w:rFonts w:ascii="Arial" w:eastAsia="HP Simplified" w:hAnsi="Arial"/>
                <w:b/>
                <w:bCs w:val="0"/>
                <w:iCs w:val="0"/>
                <w:sz w:val="22"/>
                <w:szCs w:val="22"/>
              </w:rPr>
              <w:t>:</w:t>
            </w:r>
          </w:p>
          <w:p w:rsidR="000578BE" w:rsidRPr="00701832" w:rsidRDefault="000578BE" w:rsidP="00A3000D">
            <w:pPr>
              <w:pStyle w:val="subhead"/>
              <w:rPr>
                <w:lang w:val="ru-RU"/>
              </w:rPr>
            </w:pPr>
          </w:p>
          <w:p w:rsidR="000578BE" w:rsidRPr="00701832" w:rsidRDefault="000578BE" w:rsidP="00A3000D">
            <w:pPr>
              <w:pStyle w:val="subhead"/>
              <w:rPr>
                <w:lang w:val="ru-RU"/>
              </w:rPr>
            </w:pPr>
            <w:r w:rsidRPr="00701832">
              <w:rPr>
                <w:lang w:val="ru-RU"/>
              </w:rPr>
              <w:t xml:space="preserve">Для решения сложных проблем в </w:t>
            </w:r>
            <w:r w:rsidRPr="000578BE">
              <w:rPr>
                <w:lang w:val="ru-RU"/>
              </w:rPr>
              <w:t>КОНТРАГЕНТА</w:t>
            </w:r>
            <w:r w:rsidRPr="00701832">
              <w:rPr>
                <w:lang w:val="ru-RU"/>
              </w:rPr>
              <w:t xml:space="preserve"> предусмотрены официальные процедуры эскалации. Руководство местного представительства </w:t>
            </w:r>
            <w:r>
              <w:rPr>
                <w:lang w:val="ru-RU"/>
              </w:rPr>
              <w:t>КОНТРАГЕНТА</w:t>
            </w:r>
            <w:r w:rsidRPr="00701832">
              <w:rPr>
                <w:lang w:val="ru-RU"/>
              </w:rPr>
              <w:t xml:space="preserve"> координирует процесс эскалации, привлекая для решения проблемы Заказчика экспертов, обладающих соответствующими навыками. В отношении ряда программных продуктов от сторонних поставщиков, для которых компания </w:t>
            </w:r>
            <w:r>
              <w:rPr>
                <w:lang w:val="ru-RU"/>
              </w:rPr>
              <w:t>КОНТРАГЕНТА</w:t>
            </w:r>
            <w:r w:rsidRPr="00701832">
              <w:rPr>
                <w:lang w:val="ru-RU"/>
              </w:rPr>
              <w:t xml:space="preserve"> предоставляет услуги поддержки и обновлений ПО, компания </w:t>
            </w:r>
            <w:r>
              <w:rPr>
                <w:lang w:val="ru-RU"/>
              </w:rPr>
              <w:t>КОНТРАГЕНТА</w:t>
            </w:r>
            <w:r w:rsidRPr="00701832">
              <w:rPr>
                <w:lang w:val="ru-RU"/>
              </w:rPr>
              <w:t xml:space="preserve"> будет выполнять процедуры эскалации, согласованные между компанией </w:t>
            </w:r>
            <w:r>
              <w:rPr>
                <w:lang w:val="ru-RU"/>
              </w:rPr>
              <w:t>КОНТРАГЕНТА</w:t>
            </w:r>
            <w:r w:rsidRPr="00701832">
              <w:rPr>
                <w:lang w:val="ru-RU"/>
              </w:rPr>
              <w:t xml:space="preserve"> и сторонним поставщиком и предназначенные помогать в решении проблем.  </w:t>
            </w:r>
          </w:p>
          <w:p w:rsidR="000578BE" w:rsidRPr="00701832" w:rsidRDefault="000578BE" w:rsidP="00A3000D">
            <w:pPr>
              <w:pStyle w:val="subhead"/>
              <w:rPr>
                <w:lang w:val="ru-RU"/>
              </w:rPr>
            </w:pPr>
          </w:p>
          <w:p w:rsidR="000578BE" w:rsidRPr="00701832" w:rsidRDefault="000578BE" w:rsidP="00691252">
            <w:pPr>
              <w:pStyle w:val="a"/>
            </w:pPr>
            <w:r w:rsidRPr="00701832">
              <w:t xml:space="preserve">Решения </w:t>
            </w:r>
            <w:r>
              <w:t>КОНТРАГЕНТА</w:t>
            </w:r>
            <w:r w:rsidRPr="00701832">
              <w:t xml:space="preserve"> для удаленной поддержки с помощью электронных средств связи: </w:t>
            </w:r>
          </w:p>
          <w:p w:rsidR="000578BE" w:rsidRPr="00701832" w:rsidRDefault="000578BE" w:rsidP="00A3000D">
            <w:pPr>
              <w:pStyle w:val="subhead"/>
              <w:rPr>
                <w:lang w:val="ru-RU"/>
              </w:rPr>
            </w:pPr>
            <w:r w:rsidRPr="00701832">
              <w:rPr>
                <w:lang w:val="ru-RU"/>
              </w:rPr>
              <w:t xml:space="preserve">Для продуктов, на которые распространяется данная Услуга, электронное решение </w:t>
            </w:r>
            <w:r w:rsidRPr="000578BE">
              <w:rPr>
                <w:lang w:val="ru-RU"/>
              </w:rPr>
              <w:t>КОНТРАГЕНТА</w:t>
            </w:r>
            <w:r w:rsidRPr="00701832">
              <w:rPr>
                <w:lang w:val="ru-RU"/>
              </w:rPr>
              <w:t xml:space="preserve"> для дистанционной поддержки обеспечивает надежные возможности по </w:t>
            </w:r>
            <w:r w:rsidRPr="00701832">
              <w:rPr>
                <w:lang w:val="ru-RU"/>
              </w:rPr>
              <w:lastRenderedPageBreak/>
              <w:t xml:space="preserve">устранению неисправностей и восстановлению. Они могут включать решения для удаленного доступа к системам и обеспечивать удобное централизованное администрирование и возможность отслеживания текущих и разрешенных инцидентов в масштабах предприятия. Специалист службы поддержки </w:t>
            </w:r>
            <w:r w:rsidRPr="000578BE">
              <w:rPr>
                <w:lang w:val="ru-RU"/>
              </w:rPr>
              <w:t>КОНТРАГЕНТА</w:t>
            </w:r>
            <w:r w:rsidRPr="00701832">
              <w:rPr>
                <w:lang w:val="ru-RU"/>
              </w:rPr>
              <w:t xml:space="preserve"> использует удаленный доступ к системе только с разрешения Заказчика. С помощью удаленного доступа к системе специалист по поддержке </w:t>
            </w:r>
            <w:r w:rsidRPr="000578BE">
              <w:rPr>
                <w:lang w:val="ru-RU"/>
              </w:rPr>
              <w:t>КОНТРАГЕНТА</w:t>
            </w:r>
            <w:r w:rsidRPr="00701832">
              <w:rPr>
                <w:lang w:val="ru-RU"/>
              </w:rPr>
              <w:t xml:space="preserve"> может более эффективно выполнить поиск неисправностей и быстрее устранить проблему.</w:t>
            </w:r>
          </w:p>
          <w:p w:rsidR="000578BE" w:rsidRPr="00701832" w:rsidRDefault="000578BE" w:rsidP="00A3000D">
            <w:pPr>
              <w:pStyle w:val="subhead"/>
              <w:rPr>
                <w:lang w:val="ru-RU"/>
              </w:rPr>
            </w:pPr>
          </w:p>
          <w:p w:rsidR="000578BE" w:rsidRPr="00701832" w:rsidRDefault="000578BE" w:rsidP="00A3000D">
            <w:pPr>
              <w:pStyle w:val="subhead"/>
              <w:rPr>
                <w:lang w:val="ru-RU"/>
              </w:rPr>
            </w:pPr>
          </w:p>
          <w:p w:rsidR="000578BE" w:rsidRPr="00701832" w:rsidRDefault="000578BE" w:rsidP="00691252">
            <w:pPr>
              <w:pStyle w:val="a"/>
              <w:numPr>
                <w:ilvl w:val="1"/>
                <w:numId w:val="31"/>
              </w:numPr>
            </w:pPr>
            <w:r w:rsidRPr="00701832">
              <w:t>Оборудование - Удаленная диагностика и поддержка:</w:t>
            </w:r>
          </w:p>
          <w:p w:rsidR="000578BE" w:rsidRPr="00701832" w:rsidRDefault="000578BE" w:rsidP="00691252">
            <w:pPr>
              <w:pStyle w:val="a"/>
              <w:numPr>
                <w:ilvl w:val="0"/>
                <w:numId w:val="0"/>
              </w:numPr>
              <w:ind w:left="791"/>
            </w:pPr>
          </w:p>
          <w:p w:rsidR="000578BE" w:rsidRPr="00701832" w:rsidRDefault="000578BE" w:rsidP="00B34AA0">
            <w:pPr>
              <w:pStyle w:val="BodyText1"/>
              <w:spacing w:after="0" w:line="240" w:lineRule="auto"/>
              <w:ind w:left="71" w:right="101"/>
              <w:jc w:val="both"/>
              <w:rPr>
                <w:rFonts w:ascii="Arial" w:hAnsi="Arial" w:cs="Arial"/>
                <w:sz w:val="22"/>
                <w:szCs w:val="22"/>
              </w:rPr>
            </w:pPr>
            <w:r w:rsidRPr="00701832">
              <w:rPr>
                <w:rFonts w:ascii="Arial" w:hAnsi="Arial" w:cs="Arial"/>
                <w:sz w:val="22"/>
                <w:szCs w:val="22"/>
              </w:rPr>
              <w:t xml:space="preserve">После обращения Заказчика и подтверждения обращения компанией </w:t>
            </w:r>
            <w:r>
              <w:rPr>
                <w:rFonts w:ascii="Arial" w:hAnsi="Arial" w:cs="Arial"/>
                <w:sz w:val="22"/>
                <w:szCs w:val="22"/>
              </w:rPr>
              <w:t>КОНТРАГЕНТА</w:t>
            </w:r>
            <w:r w:rsidRPr="00701832">
              <w:rPr>
                <w:rFonts w:ascii="Arial" w:hAnsi="Arial" w:cs="Arial"/>
                <w:sz w:val="22"/>
                <w:szCs w:val="22"/>
              </w:rPr>
              <w:t xml:space="preserve">, как описано в разделе «Общие положения и прочие исключения», компания </w:t>
            </w:r>
            <w:r>
              <w:rPr>
                <w:rFonts w:ascii="Arial" w:hAnsi="Arial" w:cs="Arial"/>
                <w:sz w:val="22"/>
                <w:szCs w:val="22"/>
              </w:rPr>
              <w:t>КОНТРАГЕНТА</w:t>
            </w:r>
            <w:r w:rsidRPr="00701832">
              <w:rPr>
                <w:rFonts w:ascii="Arial" w:hAnsi="Arial" w:cs="Arial"/>
                <w:sz w:val="22"/>
                <w:szCs w:val="22"/>
              </w:rPr>
              <w:t xml:space="preserve"> в рамках графика предоставления услуг выявит неисправность оборудования, удаленно устранит ее, тем самым решив проблему Заказчика. Перед выездом к Заказчику специалист </w:t>
            </w:r>
            <w:r>
              <w:rPr>
                <w:rFonts w:ascii="Arial" w:hAnsi="Arial" w:cs="Arial"/>
                <w:sz w:val="22"/>
                <w:szCs w:val="22"/>
              </w:rPr>
              <w:t>КОНТРАГЕНТА</w:t>
            </w:r>
            <w:r w:rsidRPr="00701832">
              <w:rPr>
                <w:rFonts w:ascii="Arial" w:hAnsi="Arial" w:cs="Arial"/>
                <w:sz w:val="22"/>
                <w:szCs w:val="22"/>
              </w:rPr>
              <w:t xml:space="preserve"> может выполнить дистанционную диагностику с помощью различных электронных средств дистанционной поддержки для оценки состояния продуктов либо использовать другие доступные методы, позволяющие упростить дистанционное решение проблемы. </w:t>
            </w:r>
          </w:p>
          <w:p w:rsidR="000578BE" w:rsidRPr="00701832" w:rsidRDefault="000578BE" w:rsidP="00B34AA0">
            <w:pPr>
              <w:pStyle w:val="BodyText1"/>
              <w:spacing w:after="0" w:line="240" w:lineRule="auto"/>
              <w:ind w:left="71" w:right="101"/>
              <w:jc w:val="both"/>
              <w:rPr>
                <w:rFonts w:ascii="Arial" w:hAnsi="Arial" w:cs="Arial"/>
                <w:sz w:val="22"/>
                <w:szCs w:val="22"/>
              </w:rPr>
            </w:pPr>
          </w:p>
          <w:p w:rsidR="000578BE" w:rsidRPr="00701832" w:rsidRDefault="000578BE" w:rsidP="00B34AA0">
            <w:pPr>
              <w:pStyle w:val="BodyText1"/>
              <w:spacing w:after="0" w:line="240" w:lineRule="auto"/>
              <w:ind w:left="71" w:right="101"/>
              <w:jc w:val="both"/>
              <w:rPr>
                <w:rFonts w:ascii="Arial" w:hAnsi="Arial" w:cs="Arial"/>
                <w:sz w:val="22"/>
                <w:szCs w:val="22"/>
              </w:rPr>
            </w:pPr>
            <w:r>
              <w:rPr>
                <w:rFonts w:ascii="Arial" w:hAnsi="Arial" w:cs="Arial"/>
                <w:sz w:val="22"/>
                <w:szCs w:val="22"/>
              </w:rPr>
              <w:t>КОНТРАГЕНТА</w:t>
            </w:r>
            <w:r w:rsidRPr="00701832">
              <w:rPr>
                <w:rFonts w:ascii="Arial" w:hAnsi="Arial" w:cs="Arial"/>
                <w:sz w:val="22"/>
                <w:szCs w:val="22"/>
              </w:rPr>
              <w:t xml:space="preserve"> окажет помощь по телефону при установке микропрограммного обеспечения или ремонте деталей, выполняемых Заказчиком, в пределах установленного графика предоставления услуг. </w:t>
            </w:r>
          </w:p>
          <w:p w:rsidR="000578BE" w:rsidRPr="00701832" w:rsidRDefault="000578BE" w:rsidP="00691252">
            <w:pPr>
              <w:pStyle w:val="a"/>
              <w:numPr>
                <w:ilvl w:val="0"/>
                <w:numId w:val="0"/>
              </w:numPr>
              <w:ind w:left="791"/>
            </w:pPr>
          </w:p>
          <w:p w:rsidR="000578BE" w:rsidRPr="00701832" w:rsidRDefault="000578BE" w:rsidP="00BC2085">
            <w:pPr>
              <w:jc w:val="both"/>
              <w:rPr>
                <w:rFonts w:cs="Arial"/>
                <w:lang w:val="ru-RU"/>
              </w:rPr>
            </w:pPr>
            <w:r w:rsidRPr="00701832">
              <w:rPr>
                <w:rFonts w:cs="Arial"/>
                <w:lang w:val="ru-RU"/>
              </w:rPr>
              <w:t xml:space="preserve">Независимо от установленного графика предоставления услуг о неисправностях оборудования можно сообщить в </w:t>
            </w:r>
            <w:r w:rsidRPr="000578BE">
              <w:rPr>
                <w:rFonts w:cs="Arial"/>
                <w:lang w:val="ru-RU"/>
              </w:rPr>
              <w:t>КОНТРАГЕНТА</w:t>
            </w:r>
            <w:r w:rsidRPr="00701832">
              <w:rPr>
                <w:rFonts w:cs="Arial"/>
                <w:lang w:val="ru-RU"/>
              </w:rPr>
              <w:t xml:space="preserve"> по телефону или через веб-портал (в зависимости от возможностей), а также с помощью электронных решений </w:t>
            </w:r>
            <w:r w:rsidRPr="000578BE">
              <w:rPr>
                <w:rFonts w:cs="Arial"/>
                <w:lang w:val="ru-RU"/>
              </w:rPr>
              <w:t>КОНТРАГЕНТА</w:t>
            </w:r>
            <w:r w:rsidRPr="00701832">
              <w:rPr>
                <w:rFonts w:cs="Arial"/>
                <w:lang w:val="ru-RU"/>
              </w:rPr>
              <w:t xml:space="preserve"> для дистанционной поддержки, которые в круглосуточном режиме автоматически передают отчеты о событиях, связанных с оборудованием. </w:t>
            </w:r>
            <w:r w:rsidRPr="000578BE">
              <w:rPr>
                <w:rFonts w:cs="Arial"/>
                <w:lang w:val="ru-RU"/>
              </w:rPr>
              <w:t>КОНТРАГЕНТА</w:t>
            </w:r>
            <w:r w:rsidRPr="00701832">
              <w:rPr>
                <w:rFonts w:cs="Arial"/>
                <w:lang w:val="ru-RU"/>
              </w:rPr>
              <w:t xml:space="preserve"> подтвердит получение обращения путем регистрации вызова и назначения идентификатора события с последующей его передачей Заказчику. Компания </w:t>
            </w:r>
            <w:r w:rsidRPr="000578BE">
              <w:rPr>
                <w:rFonts w:cs="Arial"/>
                <w:lang w:val="ru-RU"/>
              </w:rPr>
              <w:t>КОНТРАГЕНТА</w:t>
            </w:r>
            <w:r w:rsidRPr="00701832">
              <w:rPr>
                <w:rFonts w:cs="Arial"/>
                <w:lang w:val="ru-RU"/>
              </w:rPr>
              <w:t xml:space="preserve"> оставляет за собой право выбирать окончательный способ решения всех инцидентов, о которых сообщил Заказчик.  </w:t>
            </w:r>
          </w:p>
          <w:p w:rsidR="000578BE" w:rsidRPr="00701832" w:rsidRDefault="000578BE" w:rsidP="00691252">
            <w:pPr>
              <w:pStyle w:val="a"/>
              <w:numPr>
                <w:ilvl w:val="0"/>
                <w:numId w:val="0"/>
              </w:numPr>
              <w:ind w:left="791"/>
            </w:pPr>
          </w:p>
          <w:p w:rsidR="000578BE" w:rsidRPr="00701832" w:rsidRDefault="000578BE" w:rsidP="00691252">
            <w:pPr>
              <w:pStyle w:val="a"/>
              <w:numPr>
                <w:ilvl w:val="1"/>
                <w:numId w:val="22"/>
              </w:numPr>
            </w:pPr>
            <w:r w:rsidRPr="00701832">
              <w:t>Оборудование – Поддержка на месте эксплуатации:</w:t>
            </w:r>
          </w:p>
          <w:p w:rsidR="000578BE" w:rsidRPr="00701832" w:rsidRDefault="000578BE" w:rsidP="00691252">
            <w:pPr>
              <w:pStyle w:val="a"/>
              <w:numPr>
                <w:ilvl w:val="0"/>
                <w:numId w:val="0"/>
              </w:numPr>
              <w:ind w:left="791"/>
            </w:pPr>
          </w:p>
          <w:p w:rsidR="000578BE" w:rsidRPr="00701832" w:rsidRDefault="000578BE" w:rsidP="00E8099A">
            <w:pPr>
              <w:pStyle w:val="BodyText1"/>
              <w:spacing w:line="240" w:lineRule="auto"/>
              <w:ind w:left="71" w:right="101"/>
              <w:jc w:val="both"/>
              <w:rPr>
                <w:rFonts w:ascii="Arial" w:hAnsi="Arial" w:cs="Arial"/>
                <w:sz w:val="22"/>
                <w:szCs w:val="22"/>
              </w:rPr>
            </w:pPr>
            <w:r w:rsidRPr="00701832">
              <w:rPr>
                <w:rFonts w:ascii="Arial" w:hAnsi="Arial" w:cs="Arial"/>
                <w:sz w:val="22"/>
                <w:szCs w:val="22"/>
              </w:rPr>
              <w:t xml:space="preserve">Если специалисты </w:t>
            </w:r>
            <w:r>
              <w:rPr>
                <w:rFonts w:ascii="Arial" w:hAnsi="Arial" w:cs="Arial"/>
                <w:sz w:val="22"/>
                <w:szCs w:val="22"/>
              </w:rPr>
              <w:t>КОНТРАГЕНТА</w:t>
            </w:r>
            <w:r w:rsidRPr="00701832">
              <w:rPr>
                <w:rFonts w:ascii="Arial" w:hAnsi="Arial" w:cs="Arial"/>
                <w:sz w:val="22"/>
                <w:szCs w:val="22"/>
              </w:rPr>
              <w:t xml:space="preserve"> считают, что техническая проблема с оборудованием не может быть решена дистанционно, авторизованный представитель </w:t>
            </w:r>
            <w:r>
              <w:rPr>
                <w:rFonts w:ascii="Arial" w:hAnsi="Arial" w:cs="Arial"/>
                <w:sz w:val="22"/>
                <w:szCs w:val="22"/>
              </w:rPr>
              <w:t>КОНТРАГЕНТА</w:t>
            </w:r>
            <w:r w:rsidRPr="00701832">
              <w:rPr>
                <w:rFonts w:ascii="Arial" w:hAnsi="Arial" w:cs="Arial"/>
                <w:sz w:val="22"/>
                <w:szCs w:val="22"/>
              </w:rPr>
              <w:t xml:space="preserve"> выполнит необходимое обслуживание оборудования для восстановления его рабочего состояния по месту эксплуатации. По усмотрению компании </w:t>
            </w:r>
            <w:r>
              <w:rPr>
                <w:rFonts w:ascii="Arial" w:hAnsi="Arial" w:cs="Arial"/>
                <w:sz w:val="22"/>
                <w:szCs w:val="22"/>
              </w:rPr>
              <w:t>КОНТРАГЕНТА</w:t>
            </w:r>
            <w:r w:rsidRPr="00701832">
              <w:rPr>
                <w:rFonts w:ascii="Arial" w:hAnsi="Arial" w:cs="Arial"/>
                <w:sz w:val="22"/>
                <w:szCs w:val="22"/>
              </w:rPr>
              <w:t xml:space="preserve">, определенные продукты могут быть вместо ремонта полностью заменены. Продукты, предоставляемые в качестве замены, должны быть новыми или эквивалентны новым в отношении эксплуатационных характеристик. Замененные изделия становятся собственностью </w:t>
            </w:r>
            <w:r>
              <w:rPr>
                <w:rFonts w:ascii="Arial" w:hAnsi="Arial" w:cs="Arial"/>
                <w:sz w:val="22"/>
                <w:szCs w:val="22"/>
              </w:rPr>
              <w:t>КОНТРАГЕНТА</w:t>
            </w:r>
            <w:r w:rsidRPr="00701832">
              <w:rPr>
                <w:rFonts w:ascii="Arial" w:hAnsi="Arial" w:cs="Arial"/>
                <w:sz w:val="22"/>
                <w:szCs w:val="22"/>
              </w:rPr>
              <w:t xml:space="preserve">. </w:t>
            </w:r>
          </w:p>
          <w:p w:rsidR="000578BE" w:rsidRPr="00701832" w:rsidRDefault="000578BE" w:rsidP="00E8099A">
            <w:pPr>
              <w:pStyle w:val="BodyText1"/>
              <w:spacing w:line="240" w:lineRule="auto"/>
              <w:ind w:left="71" w:right="101"/>
              <w:jc w:val="both"/>
              <w:rPr>
                <w:rFonts w:ascii="Arial" w:hAnsi="Arial" w:cs="Arial"/>
                <w:sz w:val="22"/>
                <w:szCs w:val="22"/>
              </w:rPr>
            </w:pPr>
            <w:r w:rsidRPr="00701832">
              <w:rPr>
                <w:rFonts w:ascii="Arial" w:hAnsi="Arial" w:cs="Arial"/>
                <w:sz w:val="22"/>
                <w:szCs w:val="22"/>
              </w:rPr>
              <w:t xml:space="preserve">После прибытия уполномоченного представителя компании </w:t>
            </w:r>
            <w:r>
              <w:rPr>
                <w:rFonts w:ascii="Arial" w:hAnsi="Arial" w:cs="Arial"/>
                <w:sz w:val="22"/>
                <w:szCs w:val="22"/>
              </w:rPr>
              <w:t>КОНТРАГЕНТА</w:t>
            </w:r>
            <w:r w:rsidRPr="00701832">
              <w:rPr>
                <w:rFonts w:ascii="Arial" w:hAnsi="Arial" w:cs="Arial"/>
                <w:sz w:val="22"/>
                <w:szCs w:val="22"/>
              </w:rPr>
              <w:t xml:space="preserve"> к Заказчику этот представитель продолжит предоставлять обслуживание на месте эксплуатации или дистанционно, по усмотрению компании </w:t>
            </w:r>
            <w:r>
              <w:rPr>
                <w:rFonts w:ascii="Arial" w:hAnsi="Arial" w:cs="Arial"/>
                <w:sz w:val="22"/>
                <w:szCs w:val="22"/>
              </w:rPr>
              <w:t>КОНТРАГЕНТА</w:t>
            </w:r>
            <w:r w:rsidRPr="00701832">
              <w:rPr>
                <w:rFonts w:ascii="Arial" w:hAnsi="Arial" w:cs="Arial"/>
                <w:sz w:val="22"/>
                <w:szCs w:val="22"/>
              </w:rPr>
              <w:t xml:space="preserve">, до тех пор, пока не будет восстановлена работоспособность продуктов. Если потребуются дополнительные запасные части или ресурсы, работа может быть временно приостановлена до их получения. Работа до полного устранения неисправности может не относиться к обслуживанию у Заказчика, которое выполняется для настольных компьютеров, мобильных устройств и потребительской продукции. </w:t>
            </w:r>
          </w:p>
          <w:p w:rsidR="000578BE" w:rsidRPr="00701832" w:rsidRDefault="000578BE" w:rsidP="004961C2">
            <w:pPr>
              <w:ind w:left="71"/>
              <w:jc w:val="both"/>
              <w:rPr>
                <w:rFonts w:cs="Arial"/>
                <w:lang w:val="ru-RU"/>
              </w:rPr>
            </w:pPr>
            <w:r w:rsidRPr="00701832">
              <w:rPr>
                <w:rFonts w:cs="Arial"/>
                <w:lang w:val="ru-RU"/>
              </w:rPr>
              <w:lastRenderedPageBreak/>
              <w:t xml:space="preserve">Восстановление считается выполненным после того, как компания </w:t>
            </w:r>
            <w:r w:rsidRPr="000578BE">
              <w:rPr>
                <w:rFonts w:cs="Arial"/>
                <w:lang w:val="ru-RU"/>
              </w:rPr>
              <w:t>КОНТРАГЕНТА</w:t>
            </w:r>
            <w:r w:rsidRPr="00701832">
              <w:rPr>
                <w:rFonts w:cs="Arial"/>
                <w:lang w:val="ru-RU"/>
              </w:rPr>
              <w:t xml:space="preserve"> убедится, что неисправности оборудования устранены или выполнена замена оборудования.</w:t>
            </w:r>
          </w:p>
          <w:p w:rsidR="000578BE" w:rsidRPr="00701832" w:rsidRDefault="000578BE" w:rsidP="00691252">
            <w:pPr>
              <w:pStyle w:val="a"/>
              <w:numPr>
                <w:ilvl w:val="0"/>
                <w:numId w:val="0"/>
              </w:numPr>
              <w:ind w:left="791"/>
            </w:pPr>
          </w:p>
          <w:p w:rsidR="000578BE" w:rsidRPr="00701832" w:rsidRDefault="000578BE" w:rsidP="00691252">
            <w:pPr>
              <w:pStyle w:val="a"/>
              <w:numPr>
                <w:ilvl w:val="1"/>
                <w:numId w:val="23"/>
              </w:numPr>
            </w:pPr>
            <w:r w:rsidRPr="00701832">
              <w:t xml:space="preserve">Оборудование - Запасные детали и материалы: </w:t>
            </w:r>
          </w:p>
          <w:p w:rsidR="000578BE" w:rsidRPr="00701832" w:rsidRDefault="000578BE" w:rsidP="00691252">
            <w:pPr>
              <w:pStyle w:val="a"/>
              <w:numPr>
                <w:ilvl w:val="0"/>
                <w:numId w:val="0"/>
              </w:numPr>
              <w:ind w:left="791"/>
            </w:pPr>
          </w:p>
          <w:p w:rsidR="000578BE" w:rsidRPr="00701832" w:rsidRDefault="000578BE" w:rsidP="00E8099A">
            <w:pPr>
              <w:pStyle w:val="BodyText1"/>
              <w:spacing w:line="240" w:lineRule="auto"/>
              <w:ind w:left="71" w:right="101"/>
              <w:jc w:val="both"/>
              <w:rPr>
                <w:rFonts w:ascii="Arial" w:hAnsi="Arial" w:cs="Arial"/>
                <w:sz w:val="22"/>
                <w:szCs w:val="22"/>
              </w:rPr>
            </w:pPr>
            <w:r w:rsidRPr="00701832">
              <w:rPr>
                <w:rFonts w:ascii="Arial" w:hAnsi="Arial" w:cs="Arial"/>
                <w:sz w:val="22"/>
                <w:szCs w:val="22"/>
              </w:rPr>
              <w:t xml:space="preserve">Компания </w:t>
            </w:r>
            <w:r>
              <w:rPr>
                <w:rFonts w:ascii="Arial" w:hAnsi="Arial" w:cs="Arial"/>
                <w:sz w:val="22"/>
                <w:szCs w:val="22"/>
              </w:rPr>
              <w:t>КОНТРАГЕНТА</w:t>
            </w:r>
            <w:r w:rsidRPr="00701832">
              <w:rPr>
                <w:rFonts w:ascii="Arial" w:hAnsi="Arial" w:cs="Arial"/>
                <w:sz w:val="22"/>
                <w:szCs w:val="22"/>
              </w:rPr>
              <w:t xml:space="preserve"> предоставит поддерживаемые </w:t>
            </w:r>
            <w:r>
              <w:rPr>
                <w:rFonts w:ascii="Arial" w:hAnsi="Arial" w:cs="Arial"/>
                <w:sz w:val="22"/>
                <w:szCs w:val="22"/>
              </w:rPr>
              <w:t>КОНТРАГЕНТА</w:t>
            </w:r>
            <w:r w:rsidRPr="00701832">
              <w:rPr>
                <w:rFonts w:ascii="Arial" w:hAnsi="Arial" w:cs="Arial"/>
                <w:sz w:val="22"/>
                <w:szCs w:val="22"/>
              </w:rPr>
              <w:t xml:space="preserve"> запасные детали и материалы, необходимые для сохранения обслуживаемого оборудования в рабочем состоянии, включая детали и материалы для доступных технических усовершенствований, которые необходимы специалистам </w:t>
            </w:r>
            <w:r>
              <w:rPr>
                <w:rFonts w:ascii="Arial" w:hAnsi="Arial" w:cs="Arial"/>
                <w:sz w:val="22"/>
                <w:szCs w:val="22"/>
              </w:rPr>
              <w:t>КОНТРАГЕНТА</w:t>
            </w:r>
            <w:r w:rsidRPr="00701832">
              <w:rPr>
                <w:rFonts w:ascii="Arial" w:hAnsi="Arial" w:cs="Arial"/>
                <w:sz w:val="22"/>
                <w:szCs w:val="22"/>
              </w:rPr>
              <w:t xml:space="preserve"> для должной поддержки продукта. На замену компанией </w:t>
            </w:r>
            <w:r>
              <w:rPr>
                <w:rFonts w:ascii="Arial" w:hAnsi="Arial" w:cs="Arial"/>
                <w:sz w:val="22"/>
                <w:szCs w:val="22"/>
              </w:rPr>
              <w:t>КОНТРАГЕНТА</w:t>
            </w:r>
            <w:r w:rsidRPr="00701832">
              <w:rPr>
                <w:rFonts w:ascii="Arial" w:hAnsi="Arial" w:cs="Arial"/>
                <w:sz w:val="22"/>
                <w:szCs w:val="22"/>
              </w:rPr>
              <w:t xml:space="preserve"> предоставляются новые или эквивалентные новым по своим эксплуатационным характеристикам запасные детали. Замененные детали становятся собственностью </w:t>
            </w:r>
            <w:r>
              <w:rPr>
                <w:rFonts w:ascii="Arial" w:hAnsi="Arial" w:cs="Arial"/>
                <w:sz w:val="22"/>
                <w:szCs w:val="22"/>
              </w:rPr>
              <w:t>КОНТРАГЕНТА</w:t>
            </w:r>
            <w:r w:rsidRPr="00701832">
              <w:rPr>
                <w:rFonts w:ascii="Arial" w:hAnsi="Arial" w:cs="Arial"/>
                <w:sz w:val="22"/>
                <w:szCs w:val="22"/>
              </w:rPr>
              <w:t xml:space="preserve">. Заказчики, желающие сохранить или уничтожить замененные детали, должны будут заплатить за них по прайс-листу на запасные детали. Данная услуга не подразумевает поддержку и предоставление расходных материалов. В отношении расходных материалов действуют стандартные условия и положения гарантии. </w:t>
            </w:r>
          </w:p>
          <w:p w:rsidR="000578BE" w:rsidRPr="00701832" w:rsidRDefault="000578BE" w:rsidP="00E8099A">
            <w:pPr>
              <w:pStyle w:val="BodyText1"/>
              <w:spacing w:line="240" w:lineRule="auto"/>
              <w:ind w:left="71" w:right="101"/>
              <w:jc w:val="both"/>
              <w:rPr>
                <w:rFonts w:ascii="Arial" w:hAnsi="Arial" w:cs="Arial"/>
                <w:b/>
                <w:sz w:val="22"/>
                <w:szCs w:val="22"/>
              </w:rPr>
            </w:pPr>
            <w:r w:rsidRPr="00701832">
              <w:rPr>
                <w:rFonts w:ascii="Arial" w:hAnsi="Arial" w:cs="Arial"/>
                <w:b/>
                <w:sz w:val="22"/>
                <w:szCs w:val="22"/>
              </w:rPr>
              <w:t xml:space="preserve">Максимальный поддерживаемый срок службы/лимит использования </w:t>
            </w:r>
          </w:p>
          <w:p w:rsidR="000578BE" w:rsidRPr="00701832" w:rsidRDefault="000578BE" w:rsidP="00A3000D">
            <w:pPr>
              <w:pStyle w:val="subhead"/>
              <w:rPr>
                <w:lang w:val="ru-RU"/>
              </w:rPr>
            </w:pPr>
            <w:r w:rsidRPr="00701832">
              <w:rPr>
                <w:lang w:val="ru-RU"/>
              </w:rPr>
              <w:t>Данная услуга не подразумевает предоставление, ремонт или замену деталей и компонентов, у которых превышен максимальный срок службы и/или лимит использования (согласно данным руководства по эксплуатации, кратким техническим руководствам или технической документации, предоставленной производителем).</w:t>
            </w:r>
          </w:p>
          <w:p w:rsidR="000578BE" w:rsidRPr="00701832" w:rsidRDefault="000578BE" w:rsidP="00A3000D">
            <w:pPr>
              <w:pStyle w:val="subhead"/>
              <w:rPr>
                <w:lang w:val="ru-RU"/>
              </w:rPr>
            </w:pPr>
          </w:p>
          <w:p w:rsidR="000578BE" w:rsidRPr="00701832" w:rsidRDefault="000578BE" w:rsidP="00691252">
            <w:pPr>
              <w:pStyle w:val="a"/>
              <w:numPr>
                <w:ilvl w:val="1"/>
                <w:numId w:val="24"/>
              </w:numPr>
            </w:pPr>
            <w:r w:rsidRPr="00701832">
              <w:t>ПО - Связь со специалистами по технической поддержке:</w:t>
            </w:r>
          </w:p>
          <w:p w:rsidR="000578BE" w:rsidRPr="00701832" w:rsidRDefault="000578BE" w:rsidP="00691252">
            <w:pPr>
              <w:pStyle w:val="a"/>
              <w:numPr>
                <w:ilvl w:val="0"/>
                <w:numId w:val="0"/>
              </w:numPr>
              <w:ind w:left="791"/>
            </w:pPr>
          </w:p>
          <w:p w:rsidR="000578BE" w:rsidRPr="00701832" w:rsidRDefault="000578BE" w:rsidP="004961C2">
            <w:pPr>
              <w:jc w:val="both"/>
              <w:rPr>
                <w:rFonts w:cs="Arial"/>
                <w:lang w:val="ru-RU"/>
              </w:rPr>
            </w:pPr>
            <w:r w:rsidRPr="00701832">
              <w:rPr>
                <w:rFonts w:cs="Arial"/>
                <w:lang w:val="ru-RU"/>
              </w:rPr>
              <w:t xml:space="preserve">Заказчик получает доступ к техническим специалистам </w:t>
            </w:r>
            <w:r w:rsidRPr="000578BE">
              <w:rPr>
                <w:rFonts w:cs="Arial"/>
                <w:lang w:val="ru-RU"/>
              </w:rPr>
              <w:t>КОНТРАГЕНТА</w:t>
            </w:r>
            <w:r w:rsidRPr="00701832">
              <w:rPr>
                <w:rFonts w:cs="Arial"/>
                <w:lang w:val="ru-RU"/>
              </w:rPr>
              <w:t xml:space="preserve"> по телефону, электронной почте или факсу (в зависимости от возможностей) для получения помощи в решении проблем, связанных с внедрением или эксплуатацией программного обеспечения.</w:t>
            </w:r>
          </w:p>
          <w:p w:rsidR="000578BE" w:rsidRPr="00701832" w:rsidRDefault="000578BE" w:rsidP="00691252">
            <w:pPr>
              <w:pStyle w:val="a"/>
              <w:numPr>
                <w:ilvl w:val="0"/>
                <w:numId w:val="0"/>
              </w:numPr>
              <w:ind w:left="791"/>
            </w:pPr>
          </w:p>
          <w:p w:rsidR="000578BE" w:rsidRPr="00701832" w:rsidRDefault="000578BE" w:rsidP="00691252">
            <w:pPr>
              <w:pStyle w:val="a"/>
              <w:numPr>
                <w:ilvl w:val="0"/>
                <w:numId w:val="0"/>
              </w:numPr>
            </w:pPr>
          </w:p>
          <w:p w:rsidR="000578BE" w:rsidRPr="00701832" w:rsidRDefault="000578BE" w:rsidP="00691252">
            <w:pPr>
              <w:pStyle w:val="a"/>
              <w:numPr>
                <w:ilvl w:val="1"/>
                <w:numId w:val="26"/>
              </w:numPr>
            </w:pPr>
            <w:r w:rsidRPr="00701832">
              <w:t>ПО – удаленная поддержка</w:t>
            </w:r>
          </w:p>
          <w:p w:rsidR="000578BE" w:rsidRPr="00701832" w:rsidRDefault="000578BE" w:rsidP="00691252">
            <w:pPr>
              <w:pStyle w:val="a"/>
              <w:numPr>
                <w:ilvl w:val="0"/>
                <w:numId w:val="0"/>
              </w:numPr>
              <w:ind w:left="791"/>
            </w:pPr>
          </w:p>
          <w:p w:rsidR="000578BE" w:rsidRPr="00701832" w:rsidRDefault="000578BE" w:rsidP="004961C2">
            <w:pPr>
              <w:jc w:val="both"/>
              <w:rPr>
                <w:rFonts w:cs="Arial"/>
                <w:lang w:val="ru-RU"/>
              </w:rPr>
            </w:pPr>
            <w:r w:rsidRPr="00701832">
              <w:rPr>
                <w:rFonts w:cs="Arial"/>
                <w:lang w:val="ru-RU"/>
              </w:rPr>
              <w:t xml:space="preserve">После регистрации проблемы с программным обеспечением инженер центра решений </w:t>
            </w:r>
            <w:r w:rsidRPr="000578BE">
              <w:rPr>
                <w:rFonts w:cs="Arial"/>
                <w:lang w:val="ru-RU"/>
              </w:rPr>
              <w:t>КОНТРАГЕНТА</w:t>
            </w:r>
            <w:r w:rsidRPr="00701832">
              <w:rPr>
                <w:rFonts w:cs="Arial"/>
                <w:lang w:val="ru-RU"/>
              </w:rPr>
              <w:t xml:space="preserve"> свяжется с Заказчиком в течение двух часов. Заявки, полученные и обработанные вне графика предоставления услуг, будут перенесены на следующий день, в который предусмотрено обслуживание Заказчика (это зависит от географического региона). </w:t>
            </w:r>
            <w:r w:rsidRPr="000578BE">
              <w:rPr>
                <w:rFonts w:cs="Arial"/>
                <w:lang w:val="ru-RU"/>
              </w:rPr>
              <w:t>КОНТРАГЕНТА</w:t>
            </w:r>
            <w:r w:rsidRPr="00701832">
              <w:rPr>
                <w:rFonts w:cs="Arial"/>
                <w:lang w:val="ru-RU"/>
              </w:rPr>
              <w:t xml:space="preserve"> предоставляет поддержку при устранении поддающихся идентификации и воспроизводимых Заказчиком проблем с программным обеспечением. </w:t>
            </w:r>
            <w:r w:rsidRPr="000578BE">
              <w:rPr>
                <w:rFonts w:cs="Arial"/>
                <w:lang w:val="ru-RU"/>
              </w:rPr>
              <w:t>КОНТРАГЕНТА</w:t>
            </w:r>
            <w:r w:rsidRPr="00701832">
              <w:rPr>
                <w:rFonts w:cs="Arial"/>
                <w:lang w:val="ru-RU"/>
              </w:rPr>
              <w:t xml:space="preserve"> также поможет идентифицировать проблемы Заказчика, которые трудно поддаются воспроизведению. Кроме того, Заказчику предоставляется помощь в устранении проблем и определении параметров конфигурации для поддерживаемых конфигураций.</w:t>
            </w:r>
          </w:p>
          <w:p w:rsidR="000578BE" w:rsidRPr="00701832" w:rsidRDefault="000578BE" w:rsidP="00691252">
            <w:pPr>
              <w:pStyle w:val="a"/>
              <w:numPr>
                <w:ilvl w:val="0"/>
                <w:numId w:val="0"/>
              </w:numPr>
              <w:ind w:left="791"/>
            </w:pPr>
          </w:p>
          <w:p w:rsidR="000578BE" w:rsidRPr="00701832" w:rsidRDefault="000578BE" w:rsidP="00691252">
            <w:pPr>
              <w:pStyle w:val="a"/>
              <w:numPr>
                <w:ilvl w:val="1"/>
                <w:numId w:val="27"/>
              </w:numPr>
            </w:pPr>
            <w:r w:rsidRPr="00701832">
              <w:t>ПО - Консультационная поддержка по вопросам, связанным с установкой</w:t>
            </w:r>
          </w:p>
          <w:p w:rsidR="000578BE" w:rsidRPr="00701832" w:rsidRDefault="000578BE" w:rsidP="00E8099A">
            <w:pPr>
              <w:pStyle w:val="BodyText1"/>
              <w:spacing w:line="240" w:lineRule="auto"/>
              <w:ind w:left="71" w:right="101"/>
              <w:jc w:val="both"/>
              <w:rPr>
                <w:rFonts w:ascii="Arial" w:hAnsi="Arial" w:cs="Arial"/>
                <w:sz w:val="22"/>
                <w:szCs w:val="22"/>
              </w:rPr>
            </w:pPr>
            <w:r w:rsidRPr="00701832">
              <w:rPr>
                <w:rFonts w:ascii="Arial" w:hAnsi="Arial" w:cs="Arial"/>
                <w:sz w:val="22"/>
                <w:szCs w:val="22"/>
              </w:rPr>
              <w:t xml:space="preserve">Заказчику, у которого возникли трудности в процессе установки программного продукта, или которому требуются консультации по вопросам, связанным с надлежащими методами установки и обновлением автономных приложений, предоставляется ограниченная консультационная поддержка, предполагающая общие консультации по данным вопросам. Предоставляется также ограниченная консультационная поддержка по программным продуктам, установленным в сети Заказчика. Объем предоставляемой консультационной поддержки определяется компанией </w:t>
            </w:r>
            <w:r>
              <w:rPr>
                <w:rFonts w:ascii="Arial" w:hAnsi="Arial" w:cs="Arial"/>
                <w:sz w:val="22"/>
                <w:szCs w:val="22"/>
              </w:rPr>
              <w:t>КОНТРАГЕНТА</w:t>
            </w:r>
            <w:r w:rsidRPr="00701832">
              <w:rPr>
                <w:rFonts w:ascii="Arial" w:hAnsi="Arial" w:cs="Arial"/>
                <w:sz w:val="22"/>
                <w:szCs w:val="22"/>
              </w:rPr>
              <w:t xml:space="preserve">. </w:t>
            </w:r>
          </w:p>
          <w:p w:rsidR="000578BE" w:rsidRPr="00701832" w:rsidRDefault="000578BE" w:rsidP="004961C2">
            <w:pPr>
              <w:jc w:val="both"/>
              <w:rPr>
                <w:rFonts w:cs="Arial"/>
                <w:lang w:val="ru-RU"/>
              </w:rPr>
            </w:pPr>
            <w:r w:rsidRPr="00701832">
              <w:rPr>
                <w:rFonts w:cs="Arial"/>
                <w:lang w:val="ru-RU"/>
              </w:rPr>
              <w:t xml:space="preserve">Данная консультационная поддержка не предполагает загрузку любых полных программных пакетов или детальное знакомство Заказчика со всеми этапами процесса установки. Возможны </w:t>
            </w:r>
            <w:r w:rsidRPr="00701832">
              <w:rPr>
                <w:rFonts w:cs="Arial"/>
                <w:lang w:val="ru-RU"/>
              </w:rPr>
              <w:lastRenderedPageBreak/>
              <w:t xml:space="preserve">также некоторые другие исключения. Эти услуги можно приобрести в </w:t>
            </w:r>
            <w:r w:rsidRPr="000578BE">
              <w:rPr>
                <w:rFonts w:cs="Arial"/>
                <w:lang w:val="ru-RU"/>
              </w:rPr>
              <w:t>КОНТРАГЕНТА</w:t>
            </w:r>
            <w:r w:rsidRPr="00701832">
              <w:rPr>
                <w:rFonts w:cs="Arial"/>
                <w:lang w:val="ru-RU"/>
              </w:rPr>
              <w:t xml:space="preserve"> отдельно за дополнительную плату.</w:t>
            </w:r>
          </w:p>
          <w:p w:rsidR="000578BE" w:rsidRPr="00701832" w:rsidRDefault="000578BE" w:rsidP="00691252">
            <w:pPr>
              <w:pStyle w:val="a"/>
              <w:numPr>
                <w:ilvl w:val="0"/>
                <w:numId w:val="0"/>
              </w:numPr>
              <w:ind w:left="791"/>
            </w:pPr>
          </w:p>
          <w:p w:rsidR="000578BE" w:rsidRPr="00701832" w:rsidRDefault="000578BE" w:rsidP="00691252">
            <w:pPr>
              <w:pStyle w:val="a"/>
              <w:numPr>
                <w:ilvl w:val="1"/>
                <w:numId w:val="28"/>
              </w:numPr>
            </w:pPr>
            <w:r w:rsidRPr="00701832">
              <w:t xml:space="preserve">ПО – Помощь в эксплуатации </w:t>
            </w:r>
          </w:p>
          <w:p w:rsidR="000578BE" w:rsidRPr="00701832" w:rsidRDefault="000578BE" w:rsidP="00691252">
            <w:pPr>
              <w:pStyle w:val="a"/>
              <w:numPr>
                <w:ilvl w:val="0"/>
                <w:numId w:val="0"/>
              </w:numPr>
              <w:ind w:left="1455"/>
            </w:pPr>
          </w:p>
          <w:p w:rsidR="000578BE" w:rsidRPr="00701832" w:rsidRDefault="000578BE" w:rsidP="004961C2">
            <w:pPr>
              <w:jc w:val="both"/>
              <w:rPr>
                <w:rFonts w:cs="Arial"/>
                <w:lang w:val="ru-RU"/>
              </w:rPr>
            </w:pPr>
            <w:r w:rsidRPr="000578BE">
              <w:rPr>
                <w:rFonts w:cs="Arial"/>
                <w:lang w:val="ru-RU"/>
              </w:rPr>
              <w:t>КОНТРАГЕНТА</w:t>
            </w:r>
            <w:r w:rsidRPr="00701832">
              <w:rPr>
                <w:rFonts w:cs="Arial"/>
                <w:lang w:val="ru-RU"/>
              </w:rPr>
              <w:t xml:space="preserve"> предоставляет информацию о текущих возможностях имеющихся в продаже продуктов, известных проблемах и доступных решениях, а также рекомендации и помощь в эксплуатации.</w:t>
            </w:r>
          </w:p>
          <w:p w:rsidR="000578BE" w:rsidRPr="00701832" w:rsidRDefault="000578BE" w:rsidP="00691252">
            <w:pPr>
              <w:pStyle w:val="a"/>
              <w:numPr>
                <w:ilvl w:val="0"/>
                <w:numId w:val="0"/>
              </w:numPr>
              <w:ind w:left="791"/>
            </w:pPr>
          </w:p>
          <w:p w:rsidR="000578BE" w:rsidRPr="00701832" w:rsidRDefault="000578BE" w:rsidP="00691252">
            <w:pPr>
              <w:pStyle w:val="a"/>
            </w:pPr>
            <w:r w:rsidRPr="00701832">
              <w:t>ПО - Обновления продуктов и документации</w:t>
            </w:r>
          </w:p>
          <w:p w:rsidR="000578BE" w:rsidRPr="00701832" w:rsidRDefault="000578BE" w:rsidP="00691252">
            <w:pPr>
              <w:pStyle w:val="a"/>
              <w:numPr>
                <w:ilvl w:val="0"/>
                <w:numId w:val="0"/>
              </w:numPr>
              <w:ind w:left="791"/>
            </w:pPr>
          </w:p>
          <w:p w:rsidR="000578BE" w:rsidRPr="00701832" w:rsidRDefault="000578BE" w:rsidP="00E8099A">
            <w:pPr>
              <w:pStyle w:val="BodyText1"/>
              <w:spacing w:line="240" w:lineRule="auto"/>
              <w:ind w:left="71" w:right="101"/>
              <w:jc w:val="both"/>
              <w:rPr>
                <w:rFonts w:ascii="Arial" w:hAnsi="Arial" w:cs="Arial"/>
                <w:sz w:val="22"/>
                <w:szCs w:val="22"/>
              </w:rPr>
            </w:pPr>
            <w:r w:rsidRPr="00701832">
              <w:rPr>
                <w:rFonts w:ascii="Arial" w:hAnsi="Arial" w:cs="Arial"/>
                <w:sz w:val="22"/>
                <w:szCs w:val="22"/>
              </w:rPr>
              <w:t xml:space="preserve">Последние версии программных продуктов и справочной документации становятся доступны сразу после выпуска обновлений программного обеспечения </w:t>
            </w:r>
            <w:r>
              <w:rPr>
                <w:rFonts w:ascii="Arial" w:hAnsi="Arial" w:cs="Arial"/>
                <w:sz w:val="22"/>
                <w:szCs w:val="22"/>
              </w:rPr>
              <w:t>КОНТРАГЕНТА</w:t>
            </w:r>
            <w:r w:rsidRPr="00701832">
              <w:rPr>
                <w:rFonts w:ascii="Arial" w:hAnsi="Arial" w:cs="Arial"/>
                <w:sz w:val="22"/>
                <w:szCs w:val="22"/>
              </w:rPr>
              <w:t xml:space="preserve">. Для некоторых программных продуктов других производителей компания </w:t>
            </w:r>
            <w:r>
              <w:rPr>
                <w:rFonts w:ascii="Arial" w:hAnsi="Arial" w:cs="Arial"/>
                <w:sz w:val="22"/>
                <w:szCs w:val="22"/>
              </w:rPr>
              <w:t>КОНТРАГЕНТА</w:t>
            </w:r>
            <w:r w:rsidRPr="00701832">
              <w:rPr>
                <w:rFonts w:ascii="Arial" w:hAnsi="Arial" w:cs="Arial"/>
                <w:sz w:val="22"/>
                <w:szCs w:val="22"/>
              </w:rPr>
              <w:t xml:space="preserve"> будет предоставлять соответствующие обновления, как только такие обновления будут предоставлены производителем, либо </w:t>
            </w:r>
            <w:r>
              <w:rPr>
                <w:rFonts w:ascii="Arial" w:hAnsi="Arial" w:cs="Arial"/>
                <w:sz w:val="22"/>
                <w:szCs w:val="22"/>
              </w:rPr>
              <w:t>КОНТРАГЕНТА</w:t>
            </w:r>
            <w:r w:rsidRPr="00701832">
              <w:rPr>
                <w:rFonts w:ascii="Arial" w:hAnsi="Arial" w:cs="Arial"/>
                <w:sz w:val="22"/>
                <w:szCs w:val="22"/>
              </w:rPr>
              <w:t xml:space="preserve"> может предоставить инструкции о том, как Заказчик может получить обновления продуктов непосредственно от производителя. Если для загрузки, установки или запуска последней версии ПО потребуется код доступа или лицензионный ключ, такой код или ключ либо инструкции по их получению будут также предоставлены Заказчику. </w:t>
            </w:r>
          </w:p>
          <w:p w:rsidR="000578BE" w:rsidRPr="00701832" w:rsidRDefault="000578BE" w:rsidP="00E8099A">
            <w:pPr>
              <w:pStyle w:val="BodyText1"/>
              <w:spacing w:line="240" w:lineRule="auto"/>
              <w:ind w:left="71" w:right="101"/>
              <w:jc w:val="both"/>
              <w:rPr>
                <w:rFonts w:ascii="Arial" w:hAnsi="Arial" w:cs="Arial"/>
                <w:sz w:val="22"/>
                <w:szCs w:val="22"/>
              </w:rPr>
            </w:pPr>
            <w:r w:rsidRPr="00701832">
              <w:rPr>
                <w:rFonts w:ascii="Arial" w:hAnsi="Arial" w:cs="Arial"/>
                <w:sz w:val="22"/>
                <w:szCs w:val="22"/>
              </w:rPr>
              <w:t xml:space="preserve">Для большинства компонентов программного обеспечения </w:t>
            </w:r>
            <w:r>
              <w:rPr>
                <w:rFonts w:ascii="Arial" w:hAnsi="Arial" w:cs="Arial"/>
                <w:sz w:val="22"/>
                <w:szCs w:val="22"/>
              </w:rPr>
              <w:t>КОНТРАГЕНТА</w:t>
            </w:r>
            <w:r w:rsidRPr="00701832">
              <w:rPr>
                <w:rFonts w:ascii="Arial" w:hAnsi="Arial" w:cs="Arial"/>
                <w:sz w:val="22"/>
                <w:szCs w:val="22"/>
              </w:rPr>
              <w:t xml:space="preserve"> и некоторых программных компонентов сторонних производителей, поддерживаемых </w:t>
            </w:r>
            <w:r>
              <w:rPr>
                <w:rFonts w:ascii="Arial" w:hAnsi="Arial" w:cs="Arial"/>
                <w:sz w:val="22"/>
                <w:szCs w:val="22"/>
              </w:rPr>
              <w:t>КОНТРАГЕНТА</w:t>
            </w:r>
            <w:r w:rsidRPr="00701832">
              <w:rPr>
                <w:rFonts w:ascii="Arial" w:hAnsi="Arial" w:cs="Arial"/>
                <w:sz w:val="22"/>
                <w:szCs w:val="22"/>
              </w:rPr>
              <w:t xml:space="preserve">, обновления можно будет получить на портале обновлений программного обеспечения и лицензирования через центр поддержки </w:t>
            </w:r>
            <w:r>
              <w:rPr>
                <w:rFonts w:ascii="Arial" w:hAnsi="Arial" w:cs="Arial"/>
                <w:sz w:val="22"/>
                <w:szCs w:val="22"/>
              </w:rPr>
              <w:t>КОНТРАГЕНТА</w:t>
            </w:r>
            <w:r w:rsidRPr="00701832">
              <w:rPr>
                <w:rFonts w:ascii="Arial" w:hAnsi="Arial" w:cs="Arial"/>
                <w:sz w:val="22"/>
                <w:szCs w:val="22"/>
              </w:rPr>
              <w:t xml:space="preserve">. На портале обновления программного обеспечения и лицензирования Заказчику будет предоставлен доступ к обновлениям программных продуктов и </w:t>
            </w:r>
            <w:proofErr w:type="gramStart"/>
            <w:r w:rsidRPr="00701832">
              <w:rPr>
                <w:rFonts w:ascii="Arial" w:hAnsi="Arial" w:cs="Arial"/>
                <w:sz w:val="22"/>
                <w:szCs w:val="22"/>
              </w:rPr>
              <w:t>документации</w:t>
            </w:r>
            <w:proofErr w:type="gramEnd"/>
            <w:r w:rsidRPr="00701832">
              <w:rPr>
                <w:rFonts w:ascii="Arial" w:hAnsi="Arial" w:cs="Arial"/>
                <w:sz w:val="22"/>
                <w:szCs w:val="22"/>
              </w:rPr>
              <w:t xml:space="preserve"> и возможность </w:t>
            </w:r>
            <w:proofErr w:type="spellStart"/>
            <w:r w:rsidRPr="00701832">
              <w:rPr>
                <w:rFonts w:ascii="Arial" w:hAnsi="Arial" w:cs="Arial"/>
                <w:sz w:val="22"/>
                <w:szCs w:val="22"/>
              </w:rPr>
              <w:t>проактивного</w:t>
            </w:r>
            <w:proofErr w:type="spellEnd"/>
            <w:r w:rsidRPr="00701832">
              <w:rPr>
                <w:rFonts w:ascii="Arial" w:hAnsi="Arial" w:cs="Arial"/>
                <w:sz w:val="22"/>
                <w:szCs w:val="22"/>
              </w:rPr>
              <w:t xml:space="preserve"> управления этими обновлениями. </w:t>
            </w:r>
          </w:p>
          <w:p w:rsidR="000578BE" w:rsidRPr="00701832" w:rsidRDefault="000578BE" w:rsidP="004961C2">
            <w:pPr>
              <w:jc w:val="both"/>
              <w:rPr>
                <w:rFonts w:cs="Arial"/>
                <w:lang w:val="ru-RU"/>
              </w:rPr>
            </w:pPr>
            <w:r w:rsidRPr="00701832">
              <w:rPr>
                <w:rFonts w:cs="Arial"/>
                <w:lang w:val="ru-RU"/>
              </w:rPr>
              <w:t xml:space="preserve">Обновления для всех остальных программных продуктов, поддерживаемых </w:t>
            </w:r>
            <w:r w:rsidRPr="000578BE">
              <w:rPr>
                <w:rFonts w:cs="Arial"/>
                <w:lang w:val="ru-RU"/>
              </w:rPr>
              <w:t>КОНТРАГЕНТА</w:t>
            </w:r>
            <w:r w:rsidRPr="00701832">
              <w:rPr>
                <w:rFonts w:cs="Arial"/>
                <w:lang w:val="ru-RU"/>
              </w:rPr>
              <w:t>, от сторонних производителей можно будет загрузить непосредственно с веб-сайта поставщика.</w:t>
            </w:r>
          </w:p>
          <w:p w:rsidR="000578BE" w:rsidRPr="00701832" w:rsidRDefault="000578BE" w:rsidP="004961C2">
            <w:pPr>
              <w:jc w:val="both"/>
              <w:rPr>
                <w:rFonts w:cs="Arial"/>
                <w:lang w:val="ru-RU"/>
              </w:rPr>
            </w:pPr>
          </w:p>
          <w:p w:rsidR="000578BE" w:rsidRPr="00701832" w:rsidRDefault="000578BE" w:rsidP="00691252">
            <w:pPr>
              <w:pStyle w:val="a"/>
              <w:numPr>
                <w:ilvl w:val="0"/>
                <w:numId w:val="0"/>
              </w:numPr>
              <w:ind w:left="791"/>
            </w:pPr>
          </w:p>
          <w:p w:rsidR="000578BE" w:rsidRPr="00701832" w:rsidRDefault="000578BE" w:rsidP="00691252">
            <w:pPr>
              <w:pStyle w:val="a"/>
            </w:pPr>
            <w:r w:rsidRPr="00701832">
              <w:t xml:space="preserve">ПО - Рекомендованные компанией </w:t>
            </w:r>
            <w:r>
              <w:t>КОНТРАГЕНТА</w:t>
            </w:r>
            <w:r w:rsidRPr="00701832">
              <w:t xml:space="preserve"> способы обновления программного обеспечения и документации</w:t>
            </w:r>
          </w:p>
          <w:p w:rsidR="000578BE" w:rsidRPr="00701832" w:rsidRDefault="000578BE" w:rsidP="00A3000D">
            <w:pPr>
              <w:pStyle w:val="subhead"/>
              <w:rPr>
                <w:lang w:val="ru-RU"/>
              </w:rPr>
            </w:pPr>
          </w:p>
          <w:p w:rsidR="000578BE" w:rsidRPr="00701832" w:rsidRDefault="000578BE" w:rsidP="00A3000D">
            <w:pPr>
              <w:pStyle w:val="subhead"/>
              <w:rPr>
                <w:lang w:val="ru-RU"/>
              </w:rPr>
            </w:pPr>
            <w:r w:rsidRPr="00701832">
              <w:rPr>
                <w:lang w:val="ru-RU"/>
              </w:rPr>
              <w:t xml:space="preserve">Рекомендуемый способ обновления программного обеспечения и документации </w:t>
            </w:r>
            <w:r w:rsidRPr="000578BE">
              <w:rPr>
                <w:lang w:val="ru-RU"/>
              </w:rPr>
              <w:t>КОНТРАГЕНТА</w:t>
            </w:r>
            <w:r w:rsidRPr="00701832">
              <w:rPr>
                <w:lang w:val="ru-RU"/>
              </w:rPr>
              <w:t xml:space="preserve"> или сторонних производителей будет определен компанией </w:t>
            </w:r>
            <w:r w:rsidRPr="000578BE">
              <w:rPr>
                <w:lang w:val="ru-RU"/>
              </w:rPr>
              <w:t>КОНТРАГЕНТА</w:t>
            </w:r>
            <w:r w:rsidRPr="00701832">
              <w:rPr>
                <w:lang w:val="ru-RU"/>
              </w:rPr>
              <w:t>. Первичный метод доставки обновлений программного обеспечения и документации осуществляется посредством загрузки с портала обновления программного обеспечения и лицензирования или с размещенного веб-сайта стороннего производителя.</w:t>
            </w:r>
          </w:p>
          <w:p w:rsidR="000578BE" w:rsidRPr="00701832" w:rsidRDefault="000578BE" w:rsidP="00A3000D">
            <w:pPr>
              <w:pStyle w:val="subhead"/>
              <w:rPr>
                <w:lang w:val="ru-RU"/>
              </w:rPr>
            </w:pPr>
          </w:p>
          <w:p w:rsidR="000578BE" w:rsidRPr="00701832" w:rsidRDefault="000578BE" w:rsidP="00A3000D">
            <w:pPr>
              <w:pStyle w:val="subhead"/>
              <w:rPr>
                <w:lang w:val="ru-RU"/>
              </w:rPr>
            </w:pPr>
          </w:p>
        </w:tc>
      </w:tr>
    </w:tbl>
    <w:p w:rsidR="00066C80" w:rsidRPr="00C60232" w:rsidRDefault="00066C80">
      <w:pPr>
        <w:rPr>
          <w:rFonts w:cs="Arial"/>
          <w:lang w:val="ru-RU"/>
        </w:rPr>
      </w:pPr>
      <w:r w:rsidRPr="00C60232">
        <w:rPr>
          <w:rFonts w:cs="Arial"/>
          <w:lang w:val="ru-RU"/>
        </w:rPr>
        <w:lastRenderedPageBreak/>
        <w:br w:type="page"/>
      </w:r>
    </w:p>
    <w:tbl>
      <w:tblPr>
        <w:tblStyle w:val="a4"/>
        <w:tblW w:w="95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95"/>
      </w:tblGrid>
      <w:tr w:rsidR="00691252" w:rsidRPr="000578BE" w:rsidTr="00691252">
        <w:tc>
          <w:tcPr>
            <w:tcW w:w="9595" w:type="dxa"/>
          </w:tcPr>
          <w:p w:rsidR="00691252" w:rsidRPr="00701832" w:rsidRDefault="00691252" w:rsidP="00F77F3F">
            <w:pPr>
              <w:pStyle w:val="a5"/>
              <w:numPr>
                <w:ilvl w:val="0"/>
                <w:numId w:val="4"/>
              </w:numPr>
              <w:ind w:left="526" w:right="101"/>
              <w:jc w:val="both"/>
              <w:rPr>
                <w:rFonts w:cs="Arial"/>
                <w:b/>
                <w:lang w:val="ru-RU"/>
              </w:rPr>
            </w:pPr>
            <w:r w:rsidRPr="00701832">
              <w:rPr>
                <w:rFonts w:cs="Arial"/>
                <w:b/>
                <w:lang w:val="ru-RU"/>
              </w:rPr>
              <w:lastRenderedPageBreak/>
              <w:t>Условия и ограничения при оказании услуг по технической поддержке</w:t>
            </w:r>
          </w:p>
          <w:p w:rsidR="00691252" w:rsidRPr="00701832" w:rsidRDefault="00691252" w:rsidP="00B34AA0">
            <w:pPr>
              <w:pStyle w:val="BodyText1"/>
              <w:spacing w:after="0" w:line="240" w:lineRule="auto"/>
              <w:ind w:left="71" w:right="101"/>
              <w:jc w:val="both"/>
              <w:rPr>
                <w:rFonts w:ascii="Arial" w:hAnsi="Arial" w:cs="Arial"/>
                <w:b/>
                <w:sz w:val="22"/>
                <w:szCs w:val="22"/>
              </w:rPr>
            </w:pPr>
          </w:p>
          <w:p w:rsidR="00691252" w:rsidRPr="00701832" w:rsidRDefault="00691252" w:rsidP="00B34AA0">
            <w:pPr>
              <w:pStyle w:val="BodyText1"/>
              <w:spacing w:after="0" w:line="240" w:lineRule="auto"/>
              <w:ind w:left="71" w:right="101"/>
              <w:jc w:val="both"/>
              <w:rPr>
                <w:rFonts w:ascii="Arial" w:hAnsi="Arial" w:cs="Arial"/>
                <w:b/>
                <w:sz w:val="22"/>
                <w:szCs w:val="22"/>
              </w:rPr>
            </w:pPr>
            <w:r w:rsidRPr="00701832">
              <w:rPr>
                <w:rFonts w:ascii="Arial" w:hAnsi="Arial" w:cs="Arial"/>
                <w:b/>
                <w:sz w:val="22"/>
                <w:szCs w:val="22"/>
              </w:rPr>
              <w:t xml:space="preserve">Поддержка оборудования на месте эксплуатации </w:t>
            </w:r>
          </w:p>
          <w:p w:rsidR="00691252" w:rsidRPr="00701832" w:rsidRDefault="00691252" w:rsidP="00B34AA0">
            <w:pPr>
              <w:pStyle w:val="BodyText1"/>
              <w:spacing w:after="0" w:line="240" w:lineRule="auto"/>
              <w:ind w:right="101"/>
              <w:jc w:val="both"/>
              <w:rPr>
                <w:rFonts w:ascii="Arial" w:hAnsi="Arial" w:cs="Arial"/>
                <w:b/>
                <w:sz w:val="22"/>
                <w:szCs w:val="22"/>
              </w:rPr>
            </w:pPr>
          </w:p>
          <w:p w:rsidR="00691252" w:rsidRPr="00701832" w:rsidRDefault="00691252" w:rsidP="00E8099A">
            <w:pPr>
              <w:pStyle w:val="BodyText1"/>
              <w:spacing w:line="240" w:lineRule="auto"/>
              <w:ind w:left="71" w:right="101"/>
              <w:jc w:val="both"/>
              <w:rPr>
                <w:rFonts w:ascii="Arial" w:hAnsi="Arial" w:cs="Arial"/>
                <w:sz w:val="22"/>
                <w:szCs w:val="22"/>
              </w:rPr>
            </w:pPr>
            <w:r w:rsidRPr="00701832">
              <w:rPr>
                <w:rFonts w:ascii="Arial" w:hAnsi="Arial" w:cs="Arial"/>
                <w:sz w:val="22"/>
                <w:szCs w:val="22"/>
              </w:rPr>
              <w:t xml:space="preserve">Фиксированное время прибытия специалиста к Заказчику не применяется, если обслуживание можно осуществить с помощью средств удаленной диагностики или поддержки, или другим способом, описанным выше.   </w:t>
            </w:r>
          </w:p>
          <w:p w:rsidR="00691252" w:rsidRPr="00701832" w:rsidRDefault="00691252" w:rsidP="00E8099A">
            <w:pPr>
              <w:pStyle w:val="BodyText1"/>
              <w:spacing w:line="240" w:lineRule="auto"/>
              <w:ind w:left="71" w:right="101"/>
              <w:jc w:val="both"/>
              <w:rPr>
                <w:rFonts w:ascii="Arial" w:hAnsi="Arial" w:cs="Arial"/>
                <w:sz w:val="22"/>
                <w:szCs w:val="22"/>
              </w:rPr>
            </w:pPr>
            <w:r w:rsidRPr="00701832">
              <w:rPr>
                <w:rFonts w:ascii="Arial" w:hAnsi="Arial" w:cs="Arial"/>
                <w:sz w:val="22"/>
                <w:szCs w:val="22"/>
              </w:rPr>
              <w:t xml:space="preserve">Если, по мнению компании </w:t>
            </w:r>
            <w:r>
              <w:rPr>
                <w:rFonts w:ascii="Arial" w:hAnsi="Arial" w:cs="Arial"/>
                <w:sz w:val="22"/>
                <w:szCs w:val="22"/>
              </w:rPr>
              <w:t>КОНТРАГЕНТА</w:t>
            </w:r>
            <w:r w:rsidRPr="00701832">
              <w:rPr>
                <w:rFonts w:ascii="Arial" w:hAnsi="Arial" w:cs="Arial"/>
                <w:sz w:val="22"/>
                <w:szCs w:val="22"/>
              </w:rPr>
              <w:t xml:space="preserve">, техническую проблему оборудования невозможно разрешить удаленно, авторизованный представитель </w:t>
            </w:r>
            <w:r>
              <w:rPr>
                <w:rFonts w:ascii="Arial" w:hAnsi="Arial" w:cs="Arial"/>
                <w:sz w:val="22"/>
                <w:szCs w:val="22"/>
              </w:rPr>
              <w:t>КОНТРАГЕНТА</w:t>
            </w:r>
            <w:r w:rsidRPr="00701832">
              <w:rPr>
                <w:rFonts w:ascii="Arial" w:hAnsi="Arial" w:cs="Arial"/>
                <w:sz w:val="22"/>
                <w:szCs w:val="22"/>
              </w:rPr>
              <w:t xml:space="preserve"> выполнит необходимое обслуживание оборудования на месте эксплуатации для восстановления его рабочего состояния. По усмотрению компании </w:t>
            </w:r>
            <w:r>
              <w:rPr>
                <w:rFonts w:ascii="Arial" w:hAnsi="Arial" w:cs="Arial"/>
                <w:sz w:val="22"/>
                <w:szCs w:val="22"/>
              </w:rPr>
              <w:t>КОНТРАГЕНТА</w:t>
            </w:r>
            <w:r w:rsidRPr="00701832">
              <w:rPr>
                <w:rFonts w:ascii="Arial" w:hAnsi="Arial" w:cs="Arial"/>
                <w:sz w:val="22"/>
                <w:szCs w:val="22"/>
              </w:rPr>
              <w:t xml:space="preserve">, определенные продукты могут быть вместо ремонта полностью заменены. Продукты, предоставляемые в качестве замены, должны быть новыми или эквивалентны новым в отношении эксплуатационных характеристик. Замененные изделия становятся собственностью </w:t>
            </w:r>
            <w:r>
              <w:rPr>
                <w:rFonts w:ascii="Arial" w:hAnsi="Arial" w:cs="Arial"/>
                <w:sz w:val="22"/>
                <w:szCs w:val="22"/>
              </w:rPr>
              <w:t>КОНТРАГЕНТА</w:t>
            </w:r>
            <w:r w:rsidRPr="00701832">
              <w:rPr>
                <w:rFonts w:ascii="Arial" w:hAnsi="Arial" w:cs="Arial"/>
                <w:sz w:val="22"/>
                <w:szCs w:val="22"/>
              </w:rPr>
              <w:t>.</w:t>
            </w:r>
          </w:p>
          <w:p w:rsidR="00691252" w:rsidRPr="00701832" w:rsidRDefault="00691252" w:rsidP="0082300F">
            <w:pPr>
              <w:pStyle w:val="BodyText1"/>
              <w:spacing w:line="240" w:lineRule="auto"/>
              <w:ind w:left="71" w:right="101"/>
              <w:jc w:val="both"/>
              <w:rPr>
                <w:rFonts w:ascii="Arial" w:hAnsi="Arial" w:cs="Arial"/>
                <w:sz w:val="22"/>
                <w:szCs w:val="22"/>
              </w:rPr>
            </w:pPr>
            <w:r w:rsidRPr="00701832">
              <w:rPr>
                <w:rFonts w:ascii="Arial" w:hAnsi="Arial" w:cs="Arial"/>
                <w:sz w:val="22"/>
                <w:szCs w:val="22"/>
              </w:rPr>
              <w:t>Обслуживание по месту эксплуатации осуществляется в случае наличия регулярного прямого авиа или ж/д сообщения из Москвы, не реже 5 дней в неделю. Для справочных целей можно использовать информацию порталов polets.ru, rzd.ru.</w:t>
            </w:r>
          </w:p>
          <w:p w:rsidR="00691252" w:rsidRPr="00701832" w:rsidRDefault="00691252" w:rsidP="00A665B6">
            <w:pPr>
              <w:pStyle w:val="BodyText1"/>
              <w:spacing w:after="0" w:line="276" w:lineRule="auto"/>
              <w:ind w:right="101"/>
              <w:jc w:val="both"/>
              <w:rPr>
                <w:rFonts w:ascii="Arial" w:hAnsi="Arial" w:cs="Arial"/>
                <w:sz w:val="22"/>
                <w:szCs w:val="22"/>
              </w:rPr>
            </w:pPr>
          </w:p>
          <w:p w:rsidR="00691252" w:rsidRPr="00701832" w:rsidRDefault="00691252" w:rsidP="00E8099A">
            <w:pPr>
              <w:pStyle w:val="BodyText1"/>
              <w:spacing w:line="240" w:lineRule="auto"/>
              <w:ind w:left="71" w:right="101"/>
              <w:jc w:val="both"/>
              <w:rPr>
                <w:rFonts w:ascii="Arial" w:hAnsi="Arial" w:cs="Arial"/>
                <w:b/>
                <w:sz w:val="22"/>
                <w:szCs w:val="22"/>
              </w:rPr>
            </w:pPr>
            <w:r w:rsidRPr="00701832">
              <w:rPr>
                <w:rFonts w:ascii="Arial" w:hAnsi="Arial" w:cs="Arial"/>
                <w:b/>
                <w:sz w:val="22"/>
                <w:szCs w:val="22"/>
              </w:rPr>
              <w:t xml:space="preserve">Совместная обработка обращения по программному обеспечению сторонних поставщиков (не </w:t>
            </w:r>
            <w:r>
              <w:rPr>
                <w:rFonts w:ascii="Arial" w:hAnsi="Arial" w:cs="Arial"/>
                <w:b/>
                <w:sz w:val="22"/>
                <w:szCs w:val="22"/>
              </w:rPr>
              <w:t>КОНТРАГЕНТА</w:t>
            </w:r>
            <w:r w:rsidRPr="00701832">
              <w:rPr>
                <w:rFonts w:ascii="Arial" w:hAnsi="Arial" w:cs="Arial"/>
                <w:b/>
                <w:sz w:val="22"/>
                <w:szCs w:val="22"/>
              </w:rPr>
              <w:t xml:space="preserve">) </w:t>
            </w:r>
          </w:p>
          <w:p w:rsidR="00691252" w:rsidRPr="00701832" w:rsidRDefault="00691252" w:rsidP="00E8099A">
            <w:pPr>
              <w:pStyle w:val="BodyText1"/>
              <w:spacing w:line="240" w:lineRule="auto"/>
              <w:ind w:left="71" w:right="101"/>
              <w:jc w:val="both"/>
              <w:rPr>
                <w:rFonts w:ascii="Arial" w:hAnsi="Arial" w:cs="Arial"/>
                <w:sz w:val="22"/>
                <w:szCs w:val="22"/>
              </w:rPr>
            </w:pPr>
            <w:r w:rsidRPr="00701832">
              <w:rPr>
                <w:rFonts w:ascii="Arial" w:hAnsi="Arial" w:cs="Arial"/>
                <w:sz w:val="22"/>
                <w:szCs w:val="22"/>
              </w:rPr>
              <w:t xml:space="preserve">Заказчик должен заключить с поставщиками соглашения о поддержке и должен предпринять все необходимые действия для того, чтобы компания </w:t>
            </w:r>
            <w:r>
              <w:rPr>
                <w:rFonts w:ascii="Arial" w:hAnsi="Arial" w:cs="Arial"/>
                <w:sz w:val="22"/>
                <w:szCs w:val="22"/>
              </w:rPr>
              <w:t>КОНТРАГЕНТА</w:t>
            </w:r>
            <w:r w:rsidRPr="00701832">
              <w:rPr>
                <w:rFonts w:ascii="Arial" w:hAnsi="Arial" w:cs="Arial"/>
                <w:sz w:val="22"/>
                <w:szCs w:val="22"/>
              </w:rPr>
              <w:t xml:space="preserve"> могла выполнять обращения от лица Заказчика исключительно в целях размещения заявки на поддержку у поставщика. </w:t>
            </w:r>
            <w:r>
              <w:rPr>
                <w:rFonts w:ascii="Arial" w:hAnsi="Arial" w:cs="Arial"/>
                <w:sz w:val="22"/>
                <w:szCs w:val="22"/>
              </w:rPr>
              <w:t>КОНТРАГЕНТА</w:t>
            </w:r>
            <w:r w:rsidRPr="00701832">
              <w:rPr>
                <w:rFonts w:ascii="Arial" w:hAnsi="Arial" w:cs="Arial"/>
                <w:sz w:val="22"/>
                <w:szCs w:val="22"/>
              </w:rPr>
              <w:t xml:space="preserve"> не сможет выполнять передачу существующих заявок </w:t>
            </w:r>
            <w:r>
              <w:rPr>
                <w:rFonts w:ascii="Arial" w:hAnsi="Arial" w:cs="Arial"/>
                <w:sz w:val="22"/>
                <w:szCs w:val="22"/>
              </w:rPr>
              <w:t>КОНТРАГЕНТА</w:t>
            </w:r>
            <w:r w:rsidRPr="00701832">
              <w:rPr>
                <w:rFonts w:ascii="Arial" w:hAnsi="Arial" w:cs="Arial"/>
                <w:sz w:val="22"/>
                <w:szCs w:val="22"/>
              </w:rPr>
              <w:t xml:space="preserve"> поставщикам и не несет ответственность за невыполнение этого. Компания </w:t>
            </w:r>
            <w:r>
              <w:rPr>
                <w:rFonts w:ascii="Arial" w:hAnsi="Arial" w:cs="Arial"/>
                <w:sz w:val="22"/>
                <w:szCs w:val="22"/>
              </w:rPr>
              <w:t>КОНТРАГЕНТА</w:t>
            </w:r>
            <w:r w:rsidRPr="00701832">
              <w:rPr>
                <w:rFonts w:ascii="Arial" w:hAnsi="Arial" w:cs="Arial"/>
                <w:sz w:val="22"/>
                <w:szCs w:val="22"/>
              </w:rPr>
              <w:t xml:space="preserve"> не несет ответственность за выполнение или невыполнение своих обязанностей сторонними поставщиками, работу или неисправность их продуктов или их услуги поддержки. В обязанности компании </w:t>
            </w:r>
            <w:r>
              <w:rPr>
                <w:rFonts w:ascii="Arial" w:hAnsi="Arial" w:cs="Arial"/>
                <w:sz w:val="22"/>
                <w:szCs w:val="22"/>
              </w:rPr>
              <w:t>КОНТРАГЕНТА</w:t>
            </w:r>
            <w:r w:rsidRPr="00701832">
              <w:rPr>
                <w:rFonts w:ascii="Arial" w:hAnsi="Arial" w:cs="Arial"/>
                <w:sz w:val="22"/>
                <w:szCs w:val="22"/>
              </w:rPr>
              <w:t xml:space="preserve"> входит только размещение заявки на поддержку. При приобретении данной услуги соглашение о поддержке между Заказчиком и сторонним поставщиком не распространяется на </w:t>
            </w:r>
            <w:r>
              <w:rPr>
                <w:rFonts w:ascii="Arial" w:hAnsi="Arial" w:cs="Arial"/>
                <w:sz w:val="22"/>
                <w:szCs w:val="22"/>
              </w:rPr>
              <w:t>КОНТРАГЕНТА</w:t>
            </w:r>
            <w:r w:rsidRPr="00701832">
              <w:rPr>
                <w:rFonts w:ascii="Arial" w:hAnsi="Arial" w:cs="Arial"/>
                <w:sz w:val="22"/>
                <w:szCs w:val="22"/>
              </w:rPr>
              <w:t xml:space="preserve">. В соответствии с такими соглашениями Заказчик несет ответственность за выполнение своих обязательств, включая оплату всех предусмотренных платежей, а также платежей, предусмотренных после регистрации заявок для поставщика. </w:t>
            </w:r>
          </w:p>
          <w:p w:rsidR="00691252" w:rsidRPr="00701832" w:rsidRDefault="00691252" w:rsidP="00F77F3F">
            <w:pPr>
              <w:pStyle w:val="a5"/>
              <w:numPr>
                <w:ilvl w:val="1"/>
                <w:numId w:val="5"/>
              </w:numPr>
              <w:ind w:left="976" w:right="101"/>
              <w:jc w:val="both"/>
              <w:rPr>
                <w:rFonts w:cs="Arial"/>
                <w:b/>
                <w:lang w:val="ru-RU"/>
              </w:rPr>
            </w:pPr>
            <w:proofErr w:type="spellStart"/>
            <w:r w:rsidRPr="00701832">
              <w:rPr>
                <w:rFonts w:cs="Arial"/>
                <w:b/>
              </w:rPr>
              <w:t>Ответственность</w:t>
            </w:r>
            <w:proofErr w:type="spellEnd"/>
            <w:r w:rsidRPr="00701832">
              <w:rPr>
                <w:rFonts w:cs="Arial"/>
                <w:b/>
              </w:rPr>
              <w:t xml:space="preserve"> </w:t>
            </w:r>
            <w:proofErr w:type="spellStart"/>
            <w:r w:rsidRPr="00701832">
              <w:rPr>
                <w:rFonts w:cs="Arial"/>
                <w:b/>
              </w:rPr>
              <w:t>Заказчика</w:t>
            </w:r>
            <w:proofErr w:type="spellEnd"/>
            <w:r w:rsidRPr="00701832">
              <w:rPr>
                <w:rFonts w:cs="Arial"/>
                <w:b/>
                <w:lang w:val="ru-RU"/>
              </w:rPr>
              <w:t>:</w:t>
            </w:r>
          </w:p>
          <w:p w:rsidR="00691252" w:rsidRPr="00701832" w:rsidRDefault="00691252" w:rsidP="00E8099A">
            <w:pPr>
              <w:pStyle w:val="a5"/>
              <w:ind w:left="976" w:right="101"/>
              <w:jc w:val="both"/>
              <w:rPr>
                <w:rFonts w:cs="Arial"/>
                <w:lang w:val="ru-RU"/>
              </w:rPr>
            </w:pPr>
          </w:p>
          <w:p w:rsidR="00691252" w:rsidRPr="00701832" w:rsidRDefault="00691252" w:rsidP="00E8099A">
            <w:pPr>
              <w:pStyle w:val="BodyText1"/>
              <w:spacing w:line="240" w:lineRule="auto"/>
              <w:ind w:left="71" w:right="101"/>
              <w:jc w:val="both"/>
              <w:rPr>
                <w:rFonts w:ascii="Arial" w:hAnsi="Arial" w:cs="Arial"/>
                <w:sz w:val="22"/>
                <w:szCs w:val="22"/>
              </w:rPr>
            </w:pPr>
            <w:r w:rsidRPr="00701832">
              <w:rPr>
                <w:rFonts w:ascii="Arial" w:hAnsi="Arial" w:cs="Arial"/>
                <w:sz w:val="22"/>
                <w:szCs w:val="22"/>
              </w:rPr>
              <w:t xml:space="preserve">Если Заказчик не соблюдает указанные обязательства, компания </w:t>
            </w:r>
            <w:r>
              <w:rPr>
                <w:rFonts w:ascii="Arial" w:hAnsi="Arial" w:cs="Arial"/>
                <w:sz w:val="22"/>
                <w:szCs w:val="22"/>
              </w:rPr>
              <w:t>КОНТРАГЕНТА</w:t>
            </w:r>
            <w:r w:rsidRPr="00701832">
              <w:rPr>
                <w:rFonts w:ascii="Arial" w:hAnsi="Arial" w:cs="Arial"/>
                <w:sz w:val="22"/>
                <w:szCs w:val="22"/>
              </w:rPr>
              <w:t xml:space="preserve"> или авторизованный поставщик услуг компании </w:t>
            </w:r>
            <w:r>
              <w:rPr>
                <w:rFonts w:ascii="Arial" w:hAnsi="Arial" w:cs="Arial"/>
                <w:sz w:val="22"/>
                <w:szCs w:val="22"/>
              </w:rPr>
              <w:t>КОНТРАГЕНТА</w:t>
            </w:r>
            <w:r w:rsidRPr="00701832">
              <w:rPr>
                <w:rFonts w:ascii="Arial" w:hAnsi="Arial" w:cs="Arial"/>
                <w:sz w:val="22"/>
                <w:szCs w:val="22"/>
              </w:rPr>
              <w:t xml:space="preserve">, по усмотрению </w:t>
            </w:r>
            <w:r>
              <w:rPr>
                <w:rFonts w:ascii="Arial" w:hAnsi="Arial" w:cs="Arial"/>
                <w:sz w:val="22"/>
                <w:szCs w:val="22"/>
              </w:rPr>
              <w:t>КОНТРАГЕНТА</w:t>
            </w:r>
            <w:r w:rsidRPr="00701832">
              <w:rPr>
                <w:rFonts w:ascii="Arial" w:hAnsi="Arial" w:cs="Arial"/>
                <w:sz w:val="22"/>
                <w:szCs w:val="22"/>
              </w:rPr>
              <w:t xml:space="preserve">, (1) снимает с себя ответственность за предоставляемое обслуживание или (2) выполняет такое обслуживание за счет Заказчика в соответствии с действующими расценками на время и материалы. </w:t>
            </w:r>
          </w:p>
          <w:p w:rsidR="00691252" w:rsidRPr="00701832" w:rsidRDefault="00691252" w:rsidP="00E8099A">
            <w:pPr>
              <w:pStyle w:val="BodyText1"/>
              <w:spacing w:line="240" w:lineRule="auto"/>
              <w:ind w:left="71" w:right="101"/>
              <w:jc w:val="both"/>
              <w:rPr>
                <w:rFonts w:ascii="Arial" w:hAnsi="Arial" w:cs="Arial"/>
                <w:sz w:val="22"/>
                <w:szCs w:val="22"/>
              </w:rPr>
            </w:pPr>
            <w:r w:rsidRPr="00701832">
              <w:rPr>
                <w:rFonts w:ascii="Arial" w:hAnsi="Arial" w:cs="Arial"/>
                <w:sz w:val="22"/>
                <w:szCs w:val="22"/>
              </w:rPr>
              <w:t xml:space="preserve">Заказчик должен своевременно предоставить точную и полную информацию, которая требуется компании </w:t>
            </w:r>
            <w:r>
              <w:rPr>
                <w:rFonts w:ascii="Arial" w:hAnsi="Arial" w:cs="Arial"/>
                <w:sz w:val="22"/>
                <w:szCs w:val="22"/>
              </w:rPr>
              <w:t>КОНТРАГЕНТА</w:t>
            </w:r>
            <w:r w:rsidRPr="00701832">
              <w:rPr>
                <w:rFonts w:ascii="Arial" w:hAnsi="Arial" w:cs="Arial"/>
                <w:sz w:val="22"/>
                <w:szCs w:val="22"/>
              </w:rPr>
              <w:t xml:space="preserve"> для осуществления обслуживания. </w:t>
            </w:r>
          </w:p>
          <w:p w:rsidR="00691252" w:rsidRPr="00701832" w:rsidRDefault="00691252" w:rsidP="00E8099A">
            <w:pPr>
              <w:pStyle w:val="BodyText1"/>
              <w:spacing w:line="240" w:lineRule="auto"/>
              <w:ind w:left="71" w:right="101"/>
              <w:jc w:val="both"/>
              <w:rPr>
                <w:rFonts w:ascii="Arial" w:hAnsi="Arial" w:cs="Arial"/>
                <w:sz w:val="22"/>
                <w:szCs w:val="22"/>
              </w:rPr>
            </w:pPr>
            <w:r w:rsidRPr="00701832">
              <w:rPr>
                <w:rFonts w:ascii="Arial" w:hAnsi="Arial" w:cs="Arial"/>
                <w:sz w:val="22"/>
                <w:szCs w:val="22"/>
              </w:rPr>
              <w:t xml:space="preserve">По запросу </w:t>
            </w:r>
            <w:r>
              <w:rPr>
                <w:rFonts w:ascii="Arial" w:hAnsi="Arial" w:cs="Arial"/>
                <w:sz w:val="22"/>
                <w:szCs w:val="22"/>
              </w:rPr>
              <w:t>КОНТРАГЕНТА</w:t>
            </w:r>
            <w:r w:rsidRPr="00701832">
              <w:rPr>
                <w:rFonts w:ascii="Arial" w:hAnsi="Arial" w:cs="Arial"/>
                <w:sz w:val="22"/>
                <w:szCs w:val="22"/>
              </w:rPr>
              <w:t xml:space="preserve"> Заказчик должен оказать помощь в дистанционном решении проблем. Заказчик должен выполнить следующее. </w:t>
            </w:r>
          </w:p>
          <w:p w:rsidR="00691252" w:rsidRPr="00701832" w:rsidRDefault="00691252" w:rsidP="00E8099A">
            <w:pPr>
              <w:pStyle w:val="BodyText1"/>
              <w:spacing w:line="240" w:lineRule="auto"/>
              <w:ind w:left="71" w:right="101"/>
              <w:jc w:val="both"/>
              <w:rPr>
                <w:rFonts w:ascii="Arial" w:hAnsi="Arial" w:cs="Arial"/>
                <w:sz w:val="22"/>
                <w:szCs w:val="22"/>
              </w:rPr>
            </w:pPr>
            <w:r w:rsidRPr="00701832">
              <w:rPr>
                <w:rFonts w:ascii="Arial" w:hAnsi="Arial" w:cs="Arial"/>
                <w:sz w:val="22"/>
                <w:szCs w:val="22"/>
              </w:rPr>
              <w:t xml:space="preserve">• Запустить тесты самодиагностики и/или установить и запустить другие диагностические средства и программы. </w:t>
            </w:r>
          </w:p>
          <w:p w:rsidR="00691252" w:rsidRPr="00701832" w:rsidRDefault="00691252" w:rsidP="00E8099A">
            <w:pPr>
              <w:pStyle w:val="BodyText1"/>
              <w:spacing w:line="240" w:lineRule="auto"/>
              <w:ind w:left="71" w:right="101"/>
              <w:jc w:val="both"/>
              <w:rPr>
                <w:rFonts w:ascii="Arial" w:hAnsi="Arial" w:cs="Arial"/>
                <w:sz w:val="22"/>
                <w:szCs w:val="22"/>
              </w:rPr>
            </w:pPr>
            <w:r w:rsidRPr="00701832">
              <w:rPr>
                <w:rFonts w:ascii="Arial" w:hAnsi="Arial" w:cs="Arial"/>
                <w:sz w:val="22"/>
                <w:szCs w:val="22"/>
              </w:rPr>
              <w:lastRenderedPageBreak/>
              <w:t xml:space="preserve">• Установить обновления и исправления программного и микропрограммного обеспечения, которые пользователь может установить самостоятельно. </w:t>
            </w:r>
          </w:p>
          <w:p w:rsidR="00691252" w:rsidRPr="00701832" w:rsidRDefault="00691252" w:rsidP="00E8099A">
            <w:pPr>
              <w:pStyle w:val="BodyText1"/>
              <w:spacing w:line="240" w:lineRule="auto"/>
              <w:ind w:left="71" w:right="101"/>
              <w:jc w:val="both"/>
              <w:rPr>
                <w:rFonts w:ascii="Arial" w:hAnsi="Arial" w:cs="Arial"/>
                <w:sz w:val="22"/>
                <w:szCs w:val="22"/>
              </w:rPr>
            </w:pPr>
            <w:r w:rsidRPr="00701832">
              <w:rPr>
                <w:rFonts w:ascii="Arial" w:hAnsi="Arial" w:cs="Arial"/>
                <w:sz w:val="22"/>
                <w:szCs w:val="22"/>
              </w:rPr>
              <w:t xml:space="preserve">• Запустить сценарии сбора данных от имени </w:t>
            </w:r>
            <w:r>
              <w:rPr>
                <w:rFonts w:ascii="Arial" w:hAnsi="Arial" w:cs="Arial"/>
                <w:sz w:val="22"/>
                <w:szCs w:val="22"/>
              </w:rPr>
              <w:t>КОНТРАГЕНТА</w:t>
            </w:r>
            <w:r w:rsidRPr="00701832">
              <w:rPr>
                <w:rFonts w:ascii="Arial" w:hAnsi="Arial" w:cs="Arial"/>
                <w:sz w:val="22"/>
                <w:szCs w:val="22"/>
              </w:rPr>
              <w:t xml:space="preserve">, когда это не удается сделать с помощью технологии удаленной поддержки </w:t>
            </w:r>
            <w:r>
              <w:rPr>
                <w:rFonts w:ascii="Arial" w:hAnsi="Arial" w:cs="Arial"/>
                <w:sz w:val="22"/>
                <w:szCs w:val="22"/>
              </w:rPr>
              <w:t>КОНТРАГЕНТА</w:t>
            </w:r>
            <w:r w:rsidRPr="00701832">
              <w:rPr>
                <w:rFonts w:ascii="Arial" w:hAnsi="Arial" w:cs="Arial"/>
                <w:sz w:val="22"/>
                <w:szCs w:val="22"/>
              </w:rPr>
              <w:t xml:space="preserve">. </w:t>
            </w:r>
          </w:p>
          <w:p w:rsidR="00691252" w:rsidRPr="00701832" w:rsidRDefault="00691252" w:rsidP="00E8099A">
            <w:pPr>
              <w:pStyle w:val="BodyText1"/>
              <w:spacing w:line="240" w:lineRule="auto"/>
              <w:ind w:left="71" w:right="101"/>
              <w:jc w:val="both"/>
              <w:rPr>
                <w:rFonts w:ascii="Arial" w:hAnsi="Arial" w:cs="Arial"/>
                <w:sz w:val="22"/>
                <w:szCs w:val="22"/>
              </w:rPr>
            </w:pPr>
            <w:r w:rsidRPr="00701832">
              <w:rPr>
                <w:rFonts w:ascii="Arial" w:hAnsi="Arial" w:cs="Arial"/>
                <w:sz w:val="22"/>
                <w:szCs w:val="22"/>
              </w:rPr>
              <w:t xml:space="preserve">• Предоставить всю информацию, необходимую </w:t>
            </w:r>
            <w:r>
              <w:rPr>
                <w:rFonts w:ascii="Arial" w:hAnsi="Arial" w:cs="Arial"/>
                <w:sz w:val="22"/>
                <w:szCs w:val="22"/>
              </w:rPr>
              <w:t>КОНТРАГЕНТА</w:t>
            </w:r>
            <w:r w:rsidRPr="00701832">
              <w:rPr>
                <w:rFonts w:ascii="Arial" w:hAnsi="Arial" w:cs="Arial"/>
                <w:sz w:val="22"/>
                <w:szCs w:val="22"/>
              </w:rPr>
              <w:t xml:space="preserve"> для осуществления своевременной и профессиональной технической поддержки, а также для определения подходящего уровня поддержки. </w:t>
            </w:r>
          </w:p>
          <w:p w:rsidR="00691252" w:rsidRPr="00701832" w:rsidRDefault="00691252" w:rsidP="00E8099A">
            <w:pPr>
              <w:pStyle w:val="BodyText1"/>
              <w:spacing w:line="240" w:lineRule="auto"/>
              <w:ind w:left="71" w:right="101"/>
              <w:jc w:val="both"/>
              <w:rPr>
                <w:rFonts w:ascii="Arial" w:hAnsi="Arial" w:cs="Arial"/>
                <w:sz w:val="22"/>
                <w:szCs w:val="22"/>
              </w:rPr>
            </w:pPr>
          </w:p>
          <w:p w:rsidR="00691252" w:rsidRPr="00701832" w:rsidRDefault="00691252" w:rsidP="00A665B6">
            <w:pPr>
              <w:pStyle w:val="BodyText1"/>
              <w:spacing w:line="240" w:lineRule="auto"/>
              <w:ind w:left="71" w:right="101"/>
              <w:jc w:val="both"/>
              <w:rPr>
                <w:rFonts w:ascii="Arial" w:hAnsi="Arial" w:cs="Arial"/>
                <w:sz w:val="22"/>
                <w:szCs w:val="22"/>
              </w:rPr>
            </w:pPr>
            <w:r w:rsidRPr="00701832">
              <w:rPr>
                <w:rFonts w:ascii="Arial" w:hAnsi="Arial" w:cs="Arial"/>
                <w:sz w:val="22"/>
                <w:szCs w:val="22"/>
              </w:rPr>
              <w:t xml:space="preserve">• Выполнять другие соответствующие действия, которые помогут </w:t>
            </w:r>
            <w:r>
              <w:rPr>
                <w:rFonts w:ascii="Arial" w:hAnsi="Arial" w:cs="Arial"/>
                <w:sz w:val="22"/>
                <w:szCs w:val="22"/>
              </w:rPr>
              <w:t>КОНТРАГЕНТА</w:t>
            </w:r>
            <w:r w:rsidRPr="00701832">
              <w:rPr>
                <w:rFonts w:ascii="Arial" w:hAnsi="Arial" w:cs="Arial"/>
                <w:sz w:val="22"/>
                <w:szCs w:val="22"/>
              </w:rPr>
              <w:t xml:space="preserve"> в идентификации и решении проблем по мере необходимости. </w:t>
            </w:r>
          </w:p>
          <w:p w:rsidR="00691252" w:rsidRPr="00701832" w:rsidRDefault="00691252" w:rsidP="00A665B6">
            <w:pPr>
              <w:pStyle w:val="BodyText1"/>
              <w:spacing w:after="0" w:line="240" w:lineRule="auto"/>
              <w:ind w:left="71" w:right="101"/>
              <w:jc w:val="both"/>
              <w:rPr>
                <w:rFonts w:ascii="Arial" w:hAnsi="Arial" w:cs="Arial"/>
                <w:sz w:val="22"/>
                <w:szCs w:val="22"/>
              </w:rPr>
            </w:pPr>
            <w:r w:rsidRPr="00701832">
              <w:rPr>
                <w:rFonts w:ascii="Arial" w:hAnsi="Arial" w:cs="Arial"/>
                <w:sz w:val="22"/>
                <w:szCs w:val="22"/>
              </w:rPr>
              <w:t xml:space="preserve">Заказчик обязан выполнить установку и настройку всех поддерживаемых устройств, а также осуществлять поддержку соответствующей технологии удаленной поддержки </w:t>
            </w:r>
            <w:r>
              <w:rPr>
                <w:rFonts w:ascii="Arial" w:hAnsi="Arial" w:cs="Arial"/>
                <w:sz w:val="22"/>
                <w:szCs w:val="22"/>
              </w:rPr>
              <w:t>КОНТРАГЕНТА</w:t>
            </w:r>
            <w:r w:rsidRPr="00701832">
              <w:rPr>
                <w:rFonts w:ascii="Arial" w:hAnsi="Arial" w:cs="Arial"/>
                <w:sz w:val="22"/>
                <w:szCs w:val="22"/>
              </w:rPr>
              <w:t xml:space="preserve">, обеспечив безопасный канал связи с </w:t>
            </w:r>
            <w:r>
              <w:rPr>
                <w:rFonts w:ascii="Arial" w:hAnsi="Arial" w:cs="Arial"/>
                <w:sz w:val="22"/>
                <w:szCs w:val="22"/>
              </w:rPr>
              <w:t>КОНТРАГЕНТА</w:t>
            </w:r>
            <w:r w:rsidRPr="00701832">
              <w:rPr>
                <w:rFonts w:ascii="Arial" w:hAnsi="Arial" w:cs="Arial"/>
                <w:sz w:val="22"/>
                <w:szCs w:val="22"/>
              </w:rPr>
              <w:t xml:space="preserve">. Заказчик должен предоставить все необходимые ресурсы в соответствии с примечанием к выпуску решения </w:t>
            </w:r>
            <w:r>
              <w:rPr>
                <w:rFonts w:ascii="Arial" w:hAnsi="Arial" w:cs="Arial"/>
                <w:sz w:val="22"/>
                <w:szCs w:val="22"/>
              </w:rPr>
              <w:t>КОНТРАГЕНТА</w:t>
            </w:r>
            <w:r w:rsidRPr="00701832">
              <w:rPr>
                <w:rFonts w:ascii="Arial" w:hAnsi="Arial" w:cs="Arial"/>
                <w:sz w:val="22"/>
                <w:szCs w:val="22"/>
              </w:rPr>
              <w:t xml:space="preserve"> для удаленной поддержки, чтобы обеспечить возможность предоставления обслуживания. Заказчик также должен предоставить оборудование, необходимое для размещения решения для удаленной поддержки. После установки решения </w:t>
            </w:r>
            <w:r>
              <w:rPr>
                <w:rFonts w:ascii="Arial" w:hAnsi="Arial" w:cs="Arial"/>
                <w:sz w:val="22"/>
                <w:szCs w:val="22"/>
              </w:rPr>
              <w:t>КОНТРАГЕНТА</w:t>
            </w:r>
            <w:r w:rsidRPr="00701832">
              <w:rPr>
                <w:rFonts w:ascii="Arial" w:hAnsi="Arial" w:cs="Arial"/>
                <w:sz w:val="22"/>
                <w:szCs w:val="22"/>
              </w:rPr>
              <w:t xml:space="preserve"> для удаленной поддержки Заказчик должен обеспечить неизменность контактных данных, настроенных в решении для удаленной поддержки, которое компания </w:t>
            </w:r>
            <w:r>
              <w:rPr>
                <w:rFonts w:ascii="Arial" w:hAnsi="Arial" w:cs="Arial"/>
                <w:sz w:val="22"/>
                <w:szCs w:val="22"/>
              </w:rPr>
              <w:t>КОНТРАГЕНТА</w:t>
            </w:r>
            <w:r w:rsidRPr="00701832">
              <w:rPr>
                <w:rFonts w:ascii="Arial" w:hAnsi="Arial" w:cs="Arial"/>
                <w:sz w:val="22"/>
                <w:szCs w:val="22"/>
              </w:rPr>
              <w:t xml:space="preserve"> будет использовать при устранении неисправностей устройства. Заказчик должен обратиться к местному представителю компании </w:t>
            </w:r>
            <w:r>
              <w:rPr>
                <w:rFonts w:ascii="Arial" w:hAnsi="Arial" w:cs="Arial"/>
                <w:sz w:val="22"/>
                <w:szCs w:val="22"/>
              </w:rPr>
              <w:t>КОНТРАГЕНТА</w:t>
            </w:r>
            <w:r w:rsidRPr="00701832">
              <w:rPr>
                <w:rFonts w:ascii="Arial" w:hAnsi="Arial" w:cs="Arial"/>
                <w:sz w:val="22"/>
                <w:szCs w:val="22"/>
              </w:rPr>
              <w:t xml:space="preserve"> для получения дополнительных сведений о требованиях, спецификациях и исключениях. Для выполнения действий по устранению неисправностей во время запланированных вызовов Заказчик должен в согласованное время обеспечить доступ к оборудованию.</w:t>
            </w:r>
          </w:p>
          <w:p w:rsidR="00691252" w:rsidRPr="00701832" w:rsidRDefault="00691252" w:rsidP="00A665B6">
            <w:pPr>
              <w:pStyle w:val="BodyText1"/>
              <w:spacing w:after="0" w:line="240" w:lineRule="auto"/>
              <w:ind w:left="71" w:right="101"/>
              <w:jc w:val="both"/>
              <w:rPr>
                <w:rFonts w:ascii="Arial" w:hAnsi="Arial" w:cs="Arial"/>
                <w:sz w:val="22"/>
                <w:szCs w:val="22"/>
              </w:rPr>
            </w:pPr>
            <w:r w:rsidRPr="00701832">
              <w:rPr>
                <w:rFonts w:ascii="Arial" w:hAnsi="Arial" w:cs="Arial"/>
                <w:sz w:val="22"/>
                <w:szCs w:val="22"/>
              </w:rPr>
              <w:t xml:space="preserve">Если для решения проблемы Заказчик получает детали или запасные части, с помощью которых он может выполнить ремонт самостоятельно, он должен вернуть дефектную деталь или неисправный продукт в течение времени, определенного компанией </w:t>
            </w:r>
            <w:r>
              <w:rPr>
                <w:rFonts w:ascii="Arial" w:hAnsi="Arial" w:cs="Arial"/>
                <w:sz w:val="22"/>
                <w:szCs w:val="22"/>
              </w:rPr>
              <w:t>КОНТРАГЕНТА</w:t>
            </w:r>
            <w:r w:rsidRPr="00701832">
              <w:rPr>
                <w:rFonts w:ascii="Arial" w:hAnsi="Arial" w:cs="Arial"/>
                <w:sz w:val="22"/>
                <w:szCs w:val="22"/>
              </w:rPr>
              <w:t xml:space="preserve">. Если компания </w:t>
            </w:r>
            <w:r>
              <w:rPr>
                <w:rFonts w:ascii="Arial" w:hAnsi="Arial" w:cs="Arial"/>
                <w:sz w:val="22"/>
                <w:szCs w:val="22"/>
              </w:rPr>
              <w:t>КОНТРАГЕНТА</w:t>
            </w:r>
            <w:r w:rsidRPr="00701832">
              <w:rPr>
                <w:rFonts w:ascii="Arial" w:hAnsi="Arial" w:cs="Arial"/>
                <w:sz w:val="22"/>
                <w:szCs w:val="22"/>
              </w:rPr>
              <w:t xml:space="preserve"> не получает дефектную деталь или неисправный продукт в течение установленного периода времени или полученная </w:t>
            </w:r>
            <w:proofErr w:type="gramStart"/>
            <w:r w:rsidRPr="00701832">
              <w:rPr>
                <w:rFonts w:ascii="Arial" w:hAnsi="Arial" w:cs="Arial"/>
                <w:sz w:val="22"/>
                <w:szCs w:val="22"/>
              </w:rPr>
              <w:t>деталь</w:t>
            </w:r>
            <w:proofErr w:type="gramEnd"/>
            <w:r w:rsidRPr="00701832">
              <w:rPr>
                <w:rFonts w:ascii="Arial" w:hAnsi="Arial" w:cs="Arial"/>
                <w:sz w:val="22"/>
                <w:szCs w:val="22"/>
              </w:rPr>
              <w:t xml:space="preserve"> или продукт имеет физические повреждения, Заказчик должен будет заплатить за неисправную деталь или продукт сумму, определенную компанией </w:t>
            </w:r>
            <w:r>
              <w:rPr>
                <w:rFonts w:ascii="Arial" w:hAnsi="Arial" w:cs="Arial"/>
                <w:sz w:val="22"/>
                <w:szCs w:val="22"/>
              </w:rPr>
              <w:t>КОНТРАГЕНТА</w:t>
            </w:r>
            <w:r w:rsidRPr="00701832">
              <w:rPr>
                <w:rFonts w:ascii="Arial" w:hAnsi="Arial" w:cs="Arial"/>
                <w:sz w:val="22"/>
                <w:szCs w:val="22"/>
              </w:rPr>
              <w:t xml:space="preserve">. </w:t>
            </w:r>
          </w:p>
          <w:p w:rsidR="00691252" w:rsidRPr="00701832" w:rsidRDefault="00691252" w:rsidP="00A665B6">
            <w:pPr>
              <w:pStyle w:val="BodyText1"/>
              <w:spacing w:after="0" w:line="240" w:lineRule="auto"/>
              <w:ind w:left="71" w:right="101"/>
              <w:jc w:val="both"/>
              <w:rPr>
                <w:rFonts w:ascii="Arial" w:hAnsi="Arial" w:cs="Arial"/>
                <w:sz w:val="22"/>
                <w:szCs w:val="22"/>
              </w:rPr>
            </w:pPr>
          </w:p>
          <w:p w:rsidR="00691252" w:rsidRPr="00701832" w:rsidRDefault="00691252" w:rsidP="00A665B6">
            <w:pPr>
              <w:pStyle w:val="BodyText1"/>
              <w:spacing w:after="0" w:line="240" w:lineRule="auto"/>
              <w:ind w:left="71" w:right="101"/>
              <w:jc w:val="both"/>
              <w:rPr>
                <w:rFonts w:ascii="Arial" w:hAnsi="Arial" w:cs="Arial"/>
                <w:sz w:val="22"/>
                <w:szCs w:val="22"/>
              </w:rPr>
            </w:pPr>
            <w:r w:rsidRPr="00701832">
              <w:rPr>
                <w:rFonts w:ascii="Arial" w:hAnsi="Arial" w:cs="Arial"/>
                <w:sz w:val="22"/>
                <w:szCs w:val="22"/>
              </w:rPr>
              <w:t xml:space="preserve">Чтобы компания </w:t>
            </w:r>
            <w:r>
              <w:rPr>
                <w:rFonts w:ascii="Arial" w:hAnsi="Arial" w:cs="Arial"/>
                <w:sz w:val="22"/>
                <w:szCs w:val="22"/>
              </w:rPr>
              <w:t>КОНТРАГЕНТА</w:t>
            </w:r>
            <w:r w:rsidRPr="00701832">
              <w:rPr>
                <w:rFonts w:ascii="Arial" w:hAnsi="Arial" w:cs="Arial"/>
                <w:sz w:val="22"/>
                <w:szCs w:val="22"/>
              </w:rPr>
              <w:t xml:space="preserve"> могла оказать содействие в обработке обращений, Заказчик должен заключить с поставщиком программного обеспечения соглашение на поддержку, в котором определен соответствующий уровень и компоненты услуги, позволяющие Заказчику осуществлять вызовы и получать поддержку поставщика. По запросу поставщика Заказчик должен предпринять все необходимые шаги для того, чтобы компания </w:t>
            </w:r>
            <w:r>
              <w:rPr>
                <w:rFonts w:ascii="Arial" w:hAnsi="Arial" w:cs="Arial"/>
                <w:sz w:val="22"/>
                <w:szCs w:val="22"/>
              </w:rPr>
              <w:t>КОНТРАГЕНТА</w:t>
            </w:r>
            <w:r w:rsidRPr="00701832">
              <w:rPr>
                <w:rFonts w:ascii="Arial" w:hAnsi="Arial" w:cs="Arial"/>
                <w:sz w:val="22"/>
                <w:szCs w:val="22"/>
              </w:rPr>
              <w:t xml:space="preserve"> могла выполнять вызовы от лица Заказчика. Кроме того, Заказчик должен предоставить </w:t>
            </w:r>
            <w:r>
              <w:rPr>
                <w:rFonts w:ascii="Arial" w:hAnsi="Arial" w:cs="Arial"/>
                <w:sz w:val="22"/>
                <w:szCs w:val="22"/>
              </w:rPr>
              <w:t>КОНТРАГЕНТА</w:t>
            </w:r>
            <w:r w:rsidRPr="00701832">
              <w:rPr>
                <w:rFonts w:ascii="Arial" w:hAnsi="Arial" w:cs="Arial"/>
                <w:sz w:val="22"/>
                <w:szCs w:val="22"/>
              </w:rPr>
              <w:t xml:space="preserve"> всю информацию, которая необходима </w:t>
            </w:r>
            <w:r>
              <w:rPr>
                <w:rFonts w:ascii="Arial" w:hAnsi="Arial" w:cs="Arial"/>
                <w:sz w:val="22"/>
                <w:szCs w:val="22"/>
              </w:rPr>
              <w:t>КОНТРАГЕНТА</w:t>
            </w:r>
            <w:r w:rsidRPr="00701832">
              <w:rPr>
                <w:rFonts w:ascii="Arial" w:hAnsi="Arial" w:cs="Arial"/>
                <w:sz w:val="22"/>
                <w:szCs w:val="22"/>
              </w:rPr>
              <w:t xml:space="preserve"> для инициации заявки на обслуживание поставщиком программного обеспечения от лица Заказчика. </w:t>
            </w:r>
            <w:r>
              <w:rPr>
                <w:rFonts w:ascii="Arial" w:hAnsi="Arial" w:cs="Arial"/>
                <w:sz w:val="22"/>
                <w:szCs w:val="22"/>
              </w:rPr>
              <w:t>КОНТРАГЕНТА</w:t>
            </w:r>
            <w:r w:rsidRPr="00701832">
              <w:rPr>
                <w:rFonts w:ascii="Arial" w:hAnsi="Arial" w:cs="Arial"/>
                <w:sz w:val="22"/>
                <w:szCs w:val="22"/>
              </w:rPr>
              <w:t xml:space="preserve"> не сможет выполнять передачу заявок поставщикам и не несет ответственность за невыполнение этого. В обязанности компании </w:t>
            </w:r>
            <w:r>
              <w:rPr>
                <w:rFonts w:ascii="Arial" w:hAnsi="Arial" w:cs="Arial"/>
                <w:sz w:val="22"/>
                <w:szCs w:val="22"/>
              </w:rPr>
              <w:t>КОНТРАГЕНТА</w:t>
            </w:r>
            <w:r w:rsidRPr="00701832">
              <w:rPr>
                <w:rFonts w:ascii="Arial" w:hAnsi="Arial" w:cs="Arial"/>
                <w:sz w:val="22"/>
                <w:szCs w:val="22"/>
              </w:rPr>
              <w:t xml:space="preserve"> входит только размещение заявок на поддержку. При приобретении услуги совместной обработки обращения соглашение на поддержку между Заказчиком и поставщиком не распространяется на </w:t>
            </w:r>
            <w:r>
              <w:rPr>
                <w:rFonts w:ascii="Arial" w:hAnsi="Arial" w:cs="Arial"/>
                <w:sz w:val="22"/>
                <w:szCs w:val="22"/>
              </w:rPr>
              <w:t>КОНТРАГЕНТА</w:t>
            </w:r>
            <w:r w:rsidRPr="00701832">
              <w:rPr>
                <w:rFonts w:ascii="Arial" w:hAnsi="Arial" w:cs="Arial"/>
                <w:sz w:val="22"/>
                <w:szCs w:val="22"/>
              </w:rPr>
              <w:t xml:space="preserve">. В соответствии с такими соглашениями Заказчик несет ответственность за выполнение своих обязательств, включая оплату всех предусмотренных платежей, а также платежей, предусмотренных после регистрации заявок для поставщика. Компания </w:t>
            </w:r>
            <w:r>
              <w:rPr>
                <w:rFonts w:ascii="Arial" w:hAnsi="Arial" w:cs="Arial"/>
                <w:sz w:val="22"/>
                <w:szCs w:val="22"/>
              </w:rPr>
              <w:t>КОНТРАГЕНТА</w:t>
            </w:r>
            <w:r w:rsidRPr="00701832">
              <w:rPr>
                <w:rFonts w:ascii="Arial" w:hAnsi="Arial" w:cs="Arial"/>
                <w:sz w:val="22"/>
                <w:szCs w:val="22"/>
              </w:rPr>
              <w:t xml:space="preserve"> </w:t>
            </w:r>
            <w:r w:rsidRPr="00701832">
              <w:rPr>
                <w:rFonts w:ascii="Arial" w:hAnsi="Arial" w:cs="Arial"/>
                <w:sz w:val="22"/>
                <w:szCs w:val="22"/>
              </w:rPr>
              <w:lastRenderedPageBreak/>
              <w:t>не несет ответственность за выполнение или невыполнение своих обязанностей сторонними поставщиками, работу или неисправность их продуктов или их услуги поддержки.</w:t>
            </w:r>
          </w:p>
          <w:p w:rsidR="00691252" w:rsidRPr="00701832" w:rsidRDefault="00691252" w:rsidP="00A665B6">
            <w:pPr>
              <w:pStyle w:val="BodyText1"/>
              <w:spacing w:after="0" w:line="240" w:lineRule="auto"/>
              <w:ind w:left="71" w:right="101"/>
              <w:jc w:val="both"/>
              <w:rPr>
                <w:rFonts w:ascii="Arial" w:hAnsi="Arial" w:cs="Arial"/>
                <w:sz w:val="22"/>
                <w:szCs w:val="22"/>
              </w:rPr>
            </w:pPr>
            <w:r w:rsidRPr="00701832">
              <w:rPr>
                <w:rFonts w:ascii="Arial" w:hAnsi="Arial" w:cs="Arial"/>
                <w:sz w:val="22"/>
                <w:szCs w:val="22"/>
              </w:rPr>
              <w:t xml:space="preserve">Заказчик должен выполнить следующее: </w:t>
            </w:r>
          </w:p>
          <w:p w:rsidR="00691252" w:rsidRPr="00701832" w:rsidRDefault="00691252" w:rsidP="00A665B6">
            <w:pPr>
              <w:pStyle w:val="BodyText1"/>
              <w:spacing w:after="0" w:line="240" w:lineRule="auto"/>
              <w:ind w:left="71" w:right="101"/>
              <w:jc w:val="both"/>
              <w:rPr>
                <w:rFonts w:ascii="Arial" w:hAnsi="Arial" w:cs="Arial"/>
                <w:sz w:val="22"/>
                <w:szCs w:val="22"/>
              </w:rPr>
            </w:pPr>
          </w:p>
          <w:p w:rsidR="00691252" w:rsidRPr="00701832" w:rsidRDefault="00691252" w:rsidP="00A665B6">
            <w:pPr>
              <w:pStyle w:val="BodyText1"/>
              <w:spacing w:after="0" w:line="240" w:lineRule="auto"/>
              <w:ind w:left="71" w:right="101"/>
              <w:jc w:val="both"/>
              <w:rPr>
                <w:rFonts w:ascii="Arial" w:hAnsi="Arial" w:cs="Arial"/>
                <w:sz w:val="22"/>
                <w:szCs w:val="22"/>
              </w:rPr>
            </w:pPr>
            <w:r w:rsidRPr="00701832">
              <w:rPr>
                <w:rFonts w:ascii="Arial" w:hAnsi="Arial" w:cs="Arial"/>
                <w:sz w:val="22"/>
                <w:szCs w:val="22"/>
              </w:rPr>
              <w:t xml:space="preserve">• Зарегистрироваться, чтобы использовать электронные ресурсы компании </w:t>
            </w:r>
            <w:r>
              <w:rPr>
                <w:rFonts w:ascii="Arial" w:hAnsi="Arial" w:cs="Arial"/>
                <w:sz w:val="22"/>
                <w:szCs w:val="22"/>
              </w:rPr>
              <w:t>КОНТРАГЕНТА</w:t>
            </w:r>
            <w:r w:rsidRPr="00701832">
              <w:rPr>
                <w:rFonts w:ascii="Arial" w:hAnsi="Arial" w:cs="Arial"/>
                <w:sz w:val="22"/>
                <w:szCs w:val="22"/>
              </w:rPr>
              <w:t xml:space="preserve"> или стороннего поставщика для получения доступа к базе знаний и информации о продуктах. При необходимости компания </w:t>
            </w:r>
            <w:r>
              <w:rPr>
                <w:rFonts w:ascii="Arial" w:hAnsi="Arial" w:cs="Arial"/>
                <w:sz w:val="22"/>
                <w:szCs w:val="22"/>
              </w:rPr>
              <w:t>КОНТРАГЕНТА</w:t>
            </w:r>
            <w:r w:rsidRPr="00701832">
              <w:rPr>
                <w:rFonts w:ascii="Arial" w:hAnsi="Arial" w:cs="Arial"/>
                <w:sz w:val="22"/>
                <w:szCs w:val="22"/>
              </w:rPr>
              <w:t xml:space="preserve"> предоставит Заказчику регистрационную информацию. В отношении определенных продуктов Заказчику может потребоваться принять условия соглашения с поставщиком об использовании его электронных ресурсов. </w:t>
            </w:r>
          </w:p>
          <w:p w:rsidR="00691252" w:rsidRPr="00701832" w:rsidRDefault="00691252" w:rsidP="00A665B6">
            <w:pPr>
              <w:pStyle w:val="BodyText1"/>
              <w:spacing w:after="0" w:line="240" w:lineRule="auto"/>
              <w:ind w:left="71" w:right="101"/>
              <w:jc w:val="both"/>
              <w:rPr>
                <w:rFonts w:ascii="Arial" w:hAnsi="Arial" w:cs="Arial"/>
                <w:sz w:val="22"/>
                <w:szCs w:val="22"/>
              </w:rPr>
            </w:pPr>
            <w:r w:rsidRPr="00701832">
              <w:rPr>
                <w:rFonts w:ascii="Arial" w:hAnsi="Arial" w:cs="Arial"/>
                <w:sz w:val="22"/>
                <w:szCs w:val="22"/>
              </w:rPr>
              <w:t xml:space="preserve">• Хранить и по запросу предоставлять </w:t>
            </w:r>
            <w:r>
              <w:rPr>
                <w:rFonts w:ascii="Arial" w:hAnsi="Arial" w:cs="Arial"/>
                <w:sz w:val="22"/>
                <w:szCs w:val="22"/>
              </w:rPr>
              <w:t>КОНТРАГЕНТА</w:t>
            </w:r>
            <w:r w:rsidRPr="00701832">
              <w:rPr>
                <w:rFonts w:ascii="Arial" w:hAnsi="Arial" w:cs="Arial"/>
                <w:sz w:val="22"/>
                <w:szCs w:val="22"/>
              </w:rPr>
              <w:t xml:space="preserve"> все оригинальные лицензии на программное обеспечение, лицензионные соглашения, лицензионные ключи, а также сведения о регистрации на получение услуг по подписке (относящиеся к данной услуге). </w:t>
            </w:r>
          </w:p>
          <w:p w:rsidR="00691252" w:rsidRPr="00701832" w:rsidRDefault="00691252" w:rsidP="00A665B6">
            <w:pPr>
              <w:pStyle w:val="BodyText1"/>
              <w:spacing w:after="0" w:line="240" w:lineRule="auto"/>
              <w:ind w:left="71" w:right="101"/>
              <w:jc w:val="both"/>
              <w:rPr>
                <w:rFonts w:ascii="Arial" w:hAnsi="Arial" w:cs="Arial"/>
                <w:sz w:val="22"/>
                <w:szCs w:val="22"/>
              </w:rPr>
            </w:pPr>
          </w:p>
          <w:p w:rsidR="00691252" w:rsidRPr="00701832" w:rsidRDefault="00691252" w:rsidP="009B5A44">
            <w:pPr>
              <w:pStyle w:val="BodyText1"/>
              <w:spacing w:after="0" w:line="240" w:lineRule="auto"/>
              <w:ind w:left="71" w:right="101"/>
              <w:jc w:val="both"/>
              <w:rPr>
                <w:rFonts w:ascii="Arial" w:hAnsi="Arial" w:cs="Arial"/>
                <w:sz w:val="22"/>
                <w:szCs w:val="22"/>
              </w:rPr>
            </w:pPr>
            <w:r w:rsidRPr="00701832">
              <w:rPr>
                <w:rFonts w:ascii="Arial" w:hAnsi="Arial" w:cs="Arial"/>
                <w:sz w:val="22"/>
                <w:szCs w:val="22"/>
              </w:rPr>
              <w:t xml:space="preserve">• Действовать в соответствии с обновлениями программного обеспечения и уведомлениями об устаревших версиях, полученными из центра поддержки </w:t>
            </w:r>
            <w:r>
              <w:rPr>
                <w:rFonts w:ascii="Arial" w:hAnsi="Arial" w:cs="Arial"/>
                <w:sz w:val="22"/>
                <w:szCs w:val="22"/>
              </w:rPr>
              <w:t>КОНТРАГЕНТА</w:t>
            </w:r>
            <w:r w:rsidRPr="00701832">
              <w:rPr>
                <w:rFonts w:ascii="Arial" w:hAnsi="Arial" w:cs="Arial"/>
                <w:sz w:val="22"/>
                <w:szCs w:val="22"/>
              </w:rPr>
              <w:t xml:space="preserve">. </w:t>
            </w:r>
          </w:p>
          <w:p w:rsidR="00691252" w:rsidRPr="00701832" w:rsidRDefault="00691252" w:rsidP="00A665B6">
            <w:pPr>
              <w:pStyle w:val="BodyText1"/>
              <w:spacing w:after="0" w:line="240" w:lineRule="auto"/>
              <w:ind w:left="71" w:right="101"/>
              <w:jc w:val="both"/>
              <w:rPr>
                <w:rFonts w:ascii="Arial" w:hAnsi="Arial" w:cs="Arial"/>
                <w:sz w:val="22"/>
                <w:szCs w:val="22"/>
              </w:rPr>
            </w:pPr>
          </w:p>
          <w:p w:rsidR="00691252" w:rsidRPr="00701832" w:rsidRDefault="00691252" w:rsidP="00E8099A">
            <w:pPr>
              <w:pStyle w:val="BodyText1"/>
              <w:spacing w:line="240" w:lineRule="auto"/>
              <w:ind w:left="71" w:right="101"/>
              <w:jc w:val="both"/>
              <w:rPr>
                <w:rFonts w:ascii="Arial" w:hAnsi="Arial" w:cs="Arial"/>
                <w:sz w:val="22"/>
                <w:szCs w:val="22"/>
              </w:rPr>
            </w:pPr>
            <w:r w:rsidRPr="00701832">
              <w:rPr>
                <w:rFonts w:ascii="Arial" w:hAnsi="Arial" w:cs="Arial"/>
                <w:sz w:val="22"/>
                <w:szCs w:val="22"/>
              </w:rPr>
              <w:t xml:space="preserve">Если Заказчик решит сохранить у себя ремонтируемые детали в соответствии с услугой сохранения Заказчиком неисправных носителей и комплексной услугой сохранения дефектных материалов, то Заказчик обязан выполнять следующее: </w:t>
            </w:r>
          </w:p>
          <w:p w:rsidR="00691252" w:rsidRPr="00701832" w:rsidRDefault="00691252" w:rsidP="00E8099A">
            <w:pPr>
              <w:pStyle w:val="BodyText1"/>
              <w:spacing w:line="240" w:lineRule="auto"/>
              <w:ind w:left="71" w:right="101"/>
              <w:jc w:val="both"/>
              <w:rPr>
                <w:rFonts w:ascii="Arial" w:hAnsi="Arial" w:cs="Arial"/>
                <w:sz w:val="22"/>
                <w:szCs w:val="22"/>
              </w:rPr>
            </w:pPr>
            <w:r w:rsidRPr="00701832">
              <w:rPr>
                <w:rFonts w:ascii="Arial" w:hAnsi="Arial" w:cs="Arial"/>
                <w:sz w:val="22"/>
                <w:szCs w:val="22"/>
              </w:rPr>
              <w:t xml:space="preserve">• Осуществлять постоянный физический контроль над компонентами, на которых могут оставаться данные, на протяжении всего процесса обслуживания компанией </w:t>
            </w:r>
            <w:r>
              <w:rPr>
                <w:rFonts w:ascii="Arial" w:hAnsi="Arial" w:cs="Arial"/>
                <w:sz w:val="22"/>
                <w:szCs w:val="22"/>
              </w:rPr>
              <w:t>КОНТРАГЕНТА</w:t>
            </w:r>
            <w:r w:rsidRPr="00701832">
              <w:rPr>
                <w:rFonts w:ascii="Arial" w:hAnsi="Arial" w:cs="Arial"/>
                <w:sz w:val="22"/>
                <w:szCs w:val="22"/>
              </w:rPr>
              <w:t xml:space="preserve">. Компания </w:t>
            </w:r>
            <w:r>
              <w:rPr>
                <w:rFonts w:ascii="Arial" w:hAnsi="Arial" w:cs="Arial"/>
                <w:sz w:val="22"/>
                <w:szCs w:val="22"/>
              </w:rPr>
              <w:t>КОНТРАГЕНТА</w:t>
            </w:r>
            <w:r w:rsidRPr="00701832">
              <w:rPr>
                <w:rFonts w:ascii="Arial" w:hAnsi="Arial" w:cs="Arial"/>
                <w:sz w:val="22"/>
                <w:szCs w:val="22"/>
              </w:rPr>
              <w:t xml:space="preserve"> не несет ответственности за данные, содержащиеся на обслуживаемом компоненте, на котором могут оставаться данные. </w:t>
            </w:r>
          </w:p>
          <w:p w:rsidR="00691252" w:rsidRPr="00701832" w:rsidRDefault="00691252" w:rsidP="00A665B6">
            <w:pPr>
              <w:pStyle w:val="BodyText1"/>
              <w:spacing w:after="0" w:line="240" w:lineRule="auto"/>
              <w:ind w:left="71" w:right="101"/>
              <w:jc w:val="both"/>
              <w:rPr>
                <w:rFonts w:ascii="Arial" w:hAnsi="Arial" w:cs="Arial"/>
                <w:sz w:val="22"/>
                <w:szCs w:val="22"/>
              </w:rPr>
            </w:pPr>
            <w:r w:rsidRPr="00701832">
              <w:rPr>
                <w:rFonts w:ascii="Arial" w:hAnsi="Arial" w:cs="Arial"/>
                <w:sz w:val="22"/>
                <w:szCs w:val="22"/>
              </w:rPr>
              <w:t xml:space="preserve">• Обеспечить безопасность или уничтожение конфиденциальных данных Заказчика, содержащихся на обслуживаемом компоненте, на котором могут оставаться данные. </w:t>
            </w:r>
          </w:p>
          <w:p w:rsidR="00691252" w:rsidRPr="00701832" w:rsidRDefault="00691252" w:rsidP="00A665B6">
            <w:pPr>
              <w:pStyle w:val="BodyText1"/>
              <w:spacing w:after="0" w:line="240" w:lineRule="auto"/>
              <w:ind w:left="71" w:right="101"/>
              <w:jc w:val="both"/>
              <w:rPr>
                <w:rFonts w:ascii="Arial" w:hAnsi="Arial" w:cs="Arial"/>
                <w:sz w:val="22"/>
                <w:szCs w:val="22"/>
              </w:rPr>
            </w:pPr>
          </w:p>
          <w:p w:rsidR="00691252" w:rsidRPr="00701832" w:rsidRDefault="00691252" w:rsidP="00A665B6">
            <w:pPr>
              <w:pStyle w:val="BodyText1"/>
              <w:spacing w:after="0" w:line="240" w:lineRule="auto"/>
              <w:ind w:left="71" w:right="101"/>
              <w:jc w:val="both"/>
              <w:rPr>
                <w:rFonts w:ascii="Arial" w:hAnsi="Arial" w:cs="Arial"/>
                <w:sz w:val="22"/>
                <w:szCs w:val="22"/>
              </w:rPr>
            </w:pPr>
            <w:r w:rsidRPr="00701832">
              <w:rPr>
                <w:rFonts w:ascii="Arial" w:hAnsi="Arial" w:cs="Arial"/>
                <w:sz w:val="22"/>
                <w:szCs w:val="22"/>
              </w:rPr>
              <w:t xml:space="preserve">• Выделить авторизованного специалиста, который будет осуществлять такие процедуры, как сохранение в организации Заказчика неисправного компонента, на котором могут оставаться данные, прием компонента, предоставляемого для замены, предоставление компании </w:t>
            </w:r>
            <w:r>
              <w:rPr>
                <w:rFonts w:ascii="Arial" w:hAnsi="Arial" w:cs="Arial"/>
                <w:sz w:val="22"/>
                <w:szCs w:val="22"/>
              </w:rPr>
              <w:t>КОНТРАГЕНТА</w:t>
            </w:r>
            <w:r w:rsidRPr="00701832">
              <w:rPr>
                <w:rFonts w:ascii="Arial" w:hAnsi="Arial" w:cs="Arial"/>
                <w:sz w:val="22"/>
                <w:szCs w:val="22"/>
              </w:rPr>
              <w:t xml:space="preserve"> идентификационных данных о каждом компоненте, на котором могут оставаться данные и который сохраняется в организации Заказчика, и по требованию </w:t>
            </w:r>
            <w:r>
              <w:rPr>
                <w:rFonts w:ascii="Arial" w:hAnsi="Arial" w:cs="Arial"/>
                <w:sz w:val="22"/>
                <w:szCs w:val="22"/>
              </w:rPr>
              <w:t>КОНТРАГЕНТА</w:t>
            </w:r>
            <w:r w:rsidRPr="00701832">
              <w:rPr>
                <w:rFonts w:ascii="Arial" w:hAnsi="Arial" w:cs="Arial"/>
                <w:sz w:val="22"/>
                <w:szCs w:val="22"/>
              </w:rPr>
              <w:t xml:space="preserve"> — подписание предоставленного </w:t>
            </w:r>
            <w:r>
              <w:rPr>
                <w:rFonts w:ascii="Arial" w:hAnsi="Arial" w:cs="Arial"/>
                <w:sz w:val="22"/>
                <w:szCs w:val="22"/>
              </w:rPr>
              <w:t>КОНТРАГЕНТА</w:t>
            </w:r>
            <w:r w:rsidRPr="00701832">
              <w:rPr>
                <w:rFonts w:ascii="Arial" w:hAnsi="Arial" w:cs="Arial"/>
                <w:sz w:val="22"/>
                <w:szCs w:val="22"/>
              </w:rPr>
              <w:t xml:space="preserve"> документа, подтверждающего сохранение компонента, на котором могут оставаться данные. </w:t>
            </w:r>
          </w:p>
          <w:p w:rsidR="00691252" w:rsidRPr="00701832" w:rsidRDefault="00691252" w:rsidP="00A665B6">
            <w:pPr>
              <w:pStyle w:val="BodyText1"/>
              <w:spacing w:after="0" w:line="240" w:lineRule="auto"/>
              <w:ind w:left="71" w:right="101"/>
              <w:jc w:val="both"/>
              <w:rPr>
                <w:rFonts w:ascii="Arial" w:hAnsi="Arial" w:cs="Arial"/>
                <w:sz w:val="22"/>
                <w:szCs w:val="22"/>
              </w:rPr>
            </w:pPr>
            <w:r w:rsidRPr="00701832">
              <w:rPr>
                <w:rFonts w:ascii="Arial" w:hAnsi="Arial" w:cs="Arial"/>
                <w:sz w:val="22"/>
                <w:szCs w:val="22"/>
              </w:rPr>
              <w:t xml:space="preserve">• Уничтожить сохраненный компонент, на котором могут оставаться данные, и/или исключить возможность его дальнейшего использования. </w:t>
            </w:r>
          </w:p>
          <w:p w:rsidR="00691252" w:rsidRPr="00701832" w:rsidRDefault="00691252" w:rsidP="00A665B6">
            <w:pPr>
              <w:pStyle w:val="BodyText1"/>
              <w:spacing w:after="0" w:line="240" w:lineRule="auto"/>
              <w:ind w:right="101"/>
              <w:jc w:val="both"/>
              <w:rPr>
                <w:rFonts w:ascii="Arial" w:hAnsi="Arial" w:cs="Arial"/>
                <w:sz w:val="22"/>
                <w:szCs w:val="22"/>
              </w:rPr>
            </w:pPr>
          </w:p>
          <w:p w:rsidR="00691252" w:rsidRPr="00701832" w:rsidRDefault="00691252" w:rsidP="00E8099A">
            <w:pPr>
              <w:pStyle w:val="BodyText1"/>
              <w:spacing w:line="240" w:lineRule="auto"/>
              <w:ind w:left="71" w:right="101"/>
              <w:jc w:val="both"/>
              <w:rPr>
                <w:rFonts w:ascii="Arial" w:hAnsi="Arial" w:cs="Arial"/>
                <w:sz w:val="22"/>
                <w:szCs w:val="22"/>
              </w:rPr>
            </w:pPr>
            <w:r w:rsidRPr="00701832">
              <w:rPr>
                <w:rFonts w:ascii="Arial" w:hAnsi="Arial" w:cs="Arial"/>
                <w:sz w:val="22"/>
                <w:szCs w:val="22"/>
              </w:rPr>
              <w:t xml:space="preserve">• Утилизировать все сохраненные компоненты, на которых могут оставаться данные, в соответствии с действующими законами и нормами по защите окружающей среды. </w:t>
            </w:r>
          </w:p>
          <w:p w:rsidR="00691252" w:rsidRPr="00701832" w:rsidRDefault="00691252" w:rsidP="00E8099A">
            <w:pPr>
              <w:ind w:left="71" w:right="101"/>
              <w:jc w:val="both"/>
              <w:rPr>
                <w:rFonts w:cs="Arial"/>
                <w:lang w:val="ru-RU"/>
              </w:rPr>
            </w:pPr>
            <w:r w:rsidRPr="00701832">
              <w:rPr>
                <w:rFonts w:cs="Arial"/>
                <w:lang w:val="ru-RU"/>
              </w:rPr>
              <w:t xml:space="preserve">Для компонентов, на которых могут оставаться данные, предоставленные компанией </w:t>
            </w:r>
            <w:r w:rsidRPr="000578BE">
              <w:rPr>
                <w:rFonts w:cs="Arial"/>
                <w:lang w:val="ru-RU"/>
              </w:rPr>
              <w:t>КОНТРАГЕНТА</w:t>
            </w:r>
            <w:r w:rsidRPr="00701832">
              <w:rPr>
                <w:rFonts w:cs="Arial"/>
                <w:lang w:val="ru-RU"/>
              </w:rPr>
              <w:t xml:space="preserve"> Заказчику временно, в аренду или в рамках лизинга, Заказчик обязуется своевременно вернуть предоставленные для замены компоненты после истечения или прекращения действия услуг </w:t>
            </w:r>
            <w:r w:rsidRPr="000578BE">
              <w:rPr>
                <w:rFonts w:cs="Arial"/>
                <w:lang w:val="ru-RU"/>
              </w:rPr>
              <w:t>КОНТРАГЕНТА</w:t>
            </w:r>
            <w:r w:rsidRPr="00701832">
              <w:rPr>
                <w:rFonts w:cs="Arial"/>
                <w:lang w:val="ru-RU"/>
              </w:rPr>
              <w:t xml:space="preserve"> по поддержке. Заказчик несет полную ответственность за удаление всех конфиденциальных данных перед возвратом в компанию </w:t>
            </w:r>
            <w:r w:rsidRPr="000578BE">
              <w:rPr>
                <w:rFonts w:cs="Arial"/>
                <w:lang w:val="ru-RU"/>
              </w:rPr>
              <w:t>КОНТРАГЕНТА</w:t>
            </w:r>
            <w:r w:rsidRPr="00701832">
              <w:rPr>
                <w:rFonts w:cs="Arial"/>
                <w:lang w:val="ru-RU"/>
              </w:rPr>
              <w:t xml:space="preserve"> любых арендуемых, взятых на время или в рамках лизинга компонентов или продуктов. При этом компания </w:t>
            </w:r>
            <w:r w:rsidRPr="000578BE">
              <w:rPr>
                <w:rFonts w:cs="Arial"/>
                <w:lang w:val="ru-RU"/>
              </w:rPr>
              <w:t>КОНТРАГЕНТА</w:t>
            </w:r>
            <w:r w:rsidRPr="00701832">
              <w:rPr>
                <w:rFonts w:cs="Arial"/>
                <w:lang w:val="ru-RU"/>
              </w:rPr>
              <w:t xml:space="preserve"> не несет ответственности за соблюдение конфиденциальности или разглашение любых конфиденциальных данных, которые остаются на таких компонентах.</w:t>
            </w:r>
          </w:p>
          <w:p w:rsidR="00691252" w:rsidRPr="00701832" w:rsidRDefault="00691252" w:rsidP="00E8099A">
            <w:pPr>
              <w:ind w:left="71" w:right="101"/>
              <w:jc w:val="both"/>
              <w:rPr>
                <w:rFonts w:cs="Arial"/>
                <w:lang w:val="ru-RU"/>
              </w:rPr>
            </w:pPr>
          </w:p>
          <w:p w:rsidR="00691252" w:rsidRPr="00701832" w:rsidRDefault="00691252" w:rsidP="00F77F3F">
            <w:pPr>
              <w:pStyle w:val="a5"/>
              <w:numPr>
                <w:ilvl w:val="1"/>
                <w:numId w:val="5"/>
              </w:numPr>
              <w:ind w:left="796" w:right="101" w:hanging="540"/>
              <w:jc w:val="both"/>
              <w:rPr>
                <w:rFonts w:cs="Arial"/>
                <w:b/>
                <w:lang w:val="ru-RU"/>
              </w:rPr>
            </w:pPr>
            <w:proofErr w:type="spellStart"/>
            <w:r w:rsidRPr="00701832">
              <w:rPr>
                <w:rFonts w:cs="Arial"/>
                <w:b/>
              </w:rPr>
              <w:t>Предварительные</w:t>
            </w:r>
            <w:proofErr w:type="spellEnd"/>
            <w:r w:rsidRPr="00701832">
              <w:rPr>
                <w:rFonts w:cs="Arial"/>
                <w:b/>
              </w:rPr>
              <w:t xml:space="preserve"> </w:t>
            </w:r>
            <w:proofErr w:type="spellStart"/>
            <w:r w:rsidRPr="00701832">
              <w:rPr>
                <w:rFonts w:cs="Arial"/>
                <w:b/>
              </w:rPr>
              <w:t>требования</w:t>
            </w:r>
            <w:proofErr w:type="spellEnd"/>
            <w:r w:rsidRPr="00701832">
              <w:rPr>
                <w:rFonts w:cs="Arial"/>
                <w:b/>
                <w:lang w:val="ru-RU"/>
              </w:rPr>
              <w:t>:</w:t>
            </w:r>
          </w:p>
          <w:p w:rsidR="00691252" w:rsidRPr="00701832" w:rsidRDefault="00691252" w:rsidP="00E8099A">
            <w:pPr>
              <w:pStyle w:val="a5"/>
              <w:ind w:left="796" w:right="101"/>
              <w:jc w:val="both"/>
              <w:rPr>
                <w:rFonts w:cs="Arial"/>
                <w:lang w:val="ru-RU"/>
              </w:rPr>
            </w:pPr>
          </w:p>
          <w:p w:rsidR="00691252" w:rsidRPr="00701832" w:rsidRDefault="00691252" w:rsidP="00A665B6">
            <w:pPr>
              <w:pStyle w:val="BodyText1"/>
              <w:spacing w:after="0" w:line="240" w:lineRule="auto"/>
              <w:ind w:left="71" w:right="101"/>
              <w:jc w:val="both"/>
              <w:rPr>
                <w:rFonts w:ascii="Arial" w:hAnsi="Arial" w:cs="Arial"/>
                <w:sz w:val="22"/>
                <w:szCs w:val="22"/>
              </w:rPr>
            </w:pPr>
            <w:r>
              <w:rPr>
                <w:rFonts w:ascii="Arial" w:hAnsi="Arial" w:cs="Arial"/>
                <w:sz w:val="22"/>
                <w:szCs w:val="22"/>
              </w:rPr>
              <w:t>КОНТРАГЕНТА</w:t>
            </w:r>
            <w:r w:rsidRPr="00701832">
              <w:rPr>
                <w:rFonts w:ascii="Arial" w:hAnsi="Arial" w:cs="Arial"/>
                <w:sz w:val="22"/>
                <w:szCs w:val="22"/>
              </w:rPr>
              <w:t xml:space="preserve"> может по собственному усмотрению потребовать проведения аудита обслуживаемых продуктов. В этом случае авторизованный представитель </w:t>
            </w:r>
            <w:r>
              <w:rPr>
                <w:rFonts w:ascii="Arial" w:hAnsi="Arial" w:cs="Arial"/>
                <w:sz w:val="22"/>
                <w:szCs w:val="22"/>
              </w:rPr>
              <w:t>КОНТРАГЕНТА</w:t>
            </w:r>
            <w:r w:rsidRPr="00701832">
              <w:rPr>
                <w:rFonts w:ascii="Arial" w:hAnsi="Arial" w:cs="Arial"/>
                <w:sz w:val="22"/>
                <w:szCs w:val="22"/>
              </w:rPr>
              <w:t xml:space="preserve"> свяжется с Заказчиком и согласует подготовку и проведение аудита в течение ближайших 30 дней. В ходе аудита выполняется сбор основной информации о конфигурациях систем, а также проводится инвентаризация продуктов, подлежащих обслуживанию. Информация, полученная с помощью аудита, позволяет </w:t>
            </w:r>
            <w:r>
              <w:rPr>
                <w:rFonts w:ascii="Arial" w:hAnsi="Arial" w:cs="Arial"/>
                <w:sz w:val="22"/>
                <w:szCs w:val="22"/>
              </w:rPr>
              <w:t>КОНТРАГЕНТА</w:t>
            </w:r>
            <w:r w:rsidRPr="00701832">
              <w:rPr>
                <w:rFonts w:ascii="Arial" w:hAnsi="Arial" w:cs="Arial"/>
                <w:sz w:val="22"/>
                <w:szCs w:val="22"/>
              </w:rPr>
              <w:t xml:space="preserve"> планировать и поддерживать необходимый объем запасных частей в нужных местах. Она будет использоваться для быстрого обнаружения и устранения потенциальных проблем с оборудованием, а также выполнения срочного и эффективного ремонта. По усмотрению </w:t>
            </w:r>
            <w:r>
              <w:rPr>
                <w:rFonts w:ascii="Arial" w:hAnsi="Arial" w:cs="Arial"/>
                <w:sz w:val="22"/>
                <w:szCs w:val="22"/>
              </w:rPr>
              <w:t>КОНТРАГЕНТА</w:t>
            </w:r>
            <w:r w:rsidRPr="00701832">
              <w:rPr>
                <w:rFonts w:ascii="Arial" w:hAnsi="Arial" w:cs="Arial"/>
                <w:sz w:val="22"/>
                <w:szCs w:val="22"/>
              </w:rPr>
              <w:t xml:space="preserve"> аудит может быть проведен следующими способами: на месте, с помощью дистанционного доступа к системе, с помощью дистанционных средств аудита или по телефону. В случае несоблюдения критически важных рекомендаций по поводу проведения аудита или нарушения сроков его проведения компания </w:t>
            </w:r>
            <w:r>
              <w:rPr>
                <w:rFonts w:ascii="Arial" w:hAnsi="Arial" w:cs="Arial"/>
                <w:sz w:val="22"/>
                <w:szCs w:val="22"/>
              </w:rPr>
              <w:t>КОНТРАГЕНТА</w:t>
            </w:r>
            <w:r w:rsidRPr="00701832">
              <w:rPr>
                <w:rFonts w:ascii="Arial" w:hAnsi="Arial" w:cs="Arial"/>
                <w:sz w:val="22"/>
                <w:szCs w:val="22"/>
              </w:rPr>
              <w:t xml:space="preserve"> оставляет за собой право снизить уровень поддержки до обслуживания на месте либо аннулировать контракт на обслуживание, если только в задержке аудита не виновна сама компания </w:t>
            </w:r>
            <w:r>
              <w:rPr>
                <w:rFonts w:ascii="Arial" w:hAnsi="Arial" w:cs="Arial"/>
                <w:sz w:val="22"/>
                <w:szCs w:val="22"/>
              </w:rPr>
              <w:t>КОНТРАГЕНТА</w:t>
            </w:r>
            <w:r w:rsidRPr="00701832">
              <w:rPr>
                <w:rFonts w:ascii="Arial" w:hAnsi="Arial" w:cs="Arial"/>
                <w:sz w:val="22"/>
                <w:szCs w:val="22"/>
              </w:rPr>
              <w:t>.</w:t>
            </w:r>
          </w:p>
          <w:p w:rsidR="00691252" w:rsidRPr="00701832" w:rsidRDefault="00691252" w:rsidP="00A665B6">
            <w:pPr>
              <w:pStyle w:val="BodyText1"/>
              <w:spacing w:after="0" w:line="240" w:lineRule="auto"/>
              <w:ind w:left="71" w:right="101"/>
              <w:jc w:val="both"/>
              <w:rPr>
                <w:rFonts w:ascii="Arial" w:hAnsi="Arial" w:cs="Arial"/>
                <w:sz w:val="22"/>
                <w:szCs w:val="22"/>
              </w:rPr>
            </w:pPr>
          </w:p>
          <w:p w:rsidR="00691252" w:rsidRPr="00701832" w:rsidRDefault="00691252" w:rsidP="00A665B6">
            <w:pPr>
              <w:pStyle w:val="BodyText1"/>
              <w:spacing w:after="0" w:line="240" w:lineRule="auto"/>
              <w:ind w:left="71" w:right="101"/>
              <w:jc w:val="both"/>
              <w:rPr>
                <w:rFonts w:ascii="Arial" w:hAnsi="Arial" w:cs="Arial"/>
                <w:sz w:val="22"/>
                <w:szCs w:val="22"/>
              </w:rPr>
            </w:pPr>
            <w:r w:rsidRPr="00701832">
              <w:rPr>
                <w:rFonts w:ascii="Arial" w:hAnsi="Arial" w:cs="Arial"/>
                <w:sz w:val="22"/>
                <w:szCs w:val="22"/>
              </w:rPr>
              <w:t xml:space="preserve">Для соблюдения времени реагирования при обслуживании оборудования на месте и предоставления должного обслуживания компания </w:t>
            </w:r>
            <w:r>
              <w:rPr>
                <w:rFonts w:ascii="Arial" w:hAnsi="Arial" w:cs="Arial"/>
                <w:sz w:val="22"/>
                <w:szCs w:val="22"/>
              </w:rPr>
              <w:t>КОНТРАГЕНТА</w:t>
            </w:r>
            <w:r w:rsidRPr="00701832">
              <w:rPr>
                <w:rFonts w:ascii="Arial" w:hAnsi="Arial" w:cs="Arial"/>
                <w:sz w:val="22"/>
                <w:szCs w:val="22"/>
              </w:rPr>
              <w:t xml:space="preserve"> настоятельно рекомендует установить и использовать соответствующее решение </w:t>
            </w:r>
            <w:r>
              <w:rPr>
                <w:rFonts w:ascii="Arial" w:hAnsi="Arial" w:cs="Arial"/>
                <w:sz w:val="22"/>
                <w:szCs w:val="22"/>
              </w:rPr>
              <w:t>КОНТРАГЕНТА</w:t>
            </w:r>
            <w:r w:rsidRPr="00701832">
              <w:rPr>
                <w:rFonts w:ascii="Arial" w:hAnsi="Arial" w:cs="Arial"/>
                <w:sz w:val="22"/>
                <w:szCs w:val="22"/>
              </w:rPr>
              <w:t xml:space="preserve"> для дистанционной технической поддержки, а также обеспечить безопасный канал связи с </w:t>
            </w:r>
            <w:r>
              <w:rPr>
                <w:rFonts w:ascii="Arial" w:hAnsi="Arial" w:cs="Arial"/>
                <w:sz w:val="22"/>
                <w:szCs w:val="22"/>
              </w:rPr>
              <w:t>КОНТРАГЕНТА</w:t>
            </w:r>
            <w:r w:rsidRPr="00701832">
              <w:rPr>
                <w:rFonts w:ascii="Arial" w:hAnsi="Arial" w:cs="Arial"/>
                <w:sz w:val="22"/>
                <w:szCs w:val="22"/>
              </w:rPr>
              <w:t xml:space="preserve">. Для соблюдения установленного времени ремонта оборудования и предоставления должного обслуживания компания </w:t>
            </w:r>
            <w:r>
              <w:rPr>
                <w:rFonts w:ascii="Arial" w:hAnsi="Arial" w:cs="Arial"/>
                <w:sz w:val="22"/>
                <w:szCs w:val="22"/>
              </w:rPr>
              <w:t>КОНТРАГЕНТА</w:t>
            </w:r>
            <w:r w:rsidRPr="00701832">
              <w:rPr>
                <w:rFonts w:ascii="Arial" w:hAnsi="Arial" w:cs="Arial"/>
                <w:sz w:val="22"/>
                <w:szCs w:val="22"/>
              </w:rPr>
              <w:t xml:space="preserve"> настоятельно рекомендует установить и использовать соответствующее решение </w:t>
            </w:r>
            <w:r>
              <w:rPr>
                <w:rFonts w:ascii="Arial" w:hAnsi="Arial" w:cs="Arial"/>
                <w:sz w:val="22"/>
                <w:szCs w:val="22"/>
              </w:rPr>
              <w:t>КОНТРАГЕНТА</w:t>
            </w:r>
            <w:r w:rsidRPr="00701832">
              <w:rPr>
                <w:rFonts w:ascii="Arial" w:hAnsi="Arial" w:cs="Arial"/>
                <w:sz w:val="22"/>
                <w:szCs w:val="22"/>
              </w:rPr>
              <w:t xml:space="preserve"> для дистанционной технической поддержки, а также обеспечить безопасный канал связи с </w:t>
            </w:r>
            <w:r>
              <w:rPr>
                <w:rFonts w:ascii="Arial" w:hAnsi="Arial" w:cs="Arial"/>
                <w:sz w:val="22"/>
                <w:szCs w:val="22"/>
              </w:rPr>
              <w:t>КОНТРАГЕНТА</w:t>
            </w:r>
            <w:r w:rsidRPr="00701832">
              <w:rPr>
                <w:rFonts w:ascii="Arial" w:hAnsi="Arial" w:cs="Arial"/>
                <w:sz w:val="22"/>
                <w:szCs w:val="22"/>
              </w:rPr>
              <w:t xml:space="preserve">. Для получения дополнительных сведений о требованиях, спецификациях и исключениях обратитесь к местному представителю компании </w:t>
            </w:r>
            <w:r>
              <w:rPr>
                <w:rFonts w:ascii="Arial" w:hAnsi="Arial" w:cs="Arial"/>
                <w:sz w:val="22"/>
                <w:szCs w:val="22"/>
              </w:rPr>
              <w:t>КОНТРАГЕНТА</w:t>
            </w:r>
            <w:r w:rsidRPr="00701832">
              <w:rPr>
                <w:rFonts w:ascii="Arial" w:hAnsi="Arial" w:cs="Arial"/>
                <w:sz w:val="22"/>
                <w:szCs w:val="22"/>
              </w:rPr>
              <w:t xml:space="preserve">. Если Заказчик не использует рекомендуемое решение </w:t>
            </w:r>
            <w:r>
              <w:rPr>
                <w:rFonts w:ascii="Arial" w:hAnsi="Arial" w:cs="Arial"/>
                <w:sz w:val="22"/>
                <w:szCs w:val="22"/>
              </w:rPr>
              <w:t>КОНТРАГЕНТА</w:t>
            </w:r>
            <w:r w:rsidRPr="00701832">
              <w:rPr>
                <w:rFonts w:ascii="Arial" w:hAnsi="Arial" w:cs="Arial"/>
                <w:sz w:val="22"/>
                <w:szCs w:val="22"/>
              </w:rPr>
              <w:t xml:space="preserve"> для дистанционной технической поддержки, компания </w:t>
            </w:r>
            <w:r>
              <w:rPr>
                <w:rFonts w:ascii="Arial" w:hAnsi="Arial" w:cs="Arial"/>
                <w:sz w:val="22"/>
                <w:szCs w:val="22"/>
              </w:rPr>
              <w:t>КОНТРАГЕНТА</w:t>
            </w:r>
            <w:r w:rsidRPr="00701832">
              <w:rPr>
                <w:rFonts w:ascii="Arial" w:hAnsi="Arial" w:cs="Arial"/>
                <w:sz w:val="22"/>
                <w:szCs w:val="22"/>
              </w:rPr>
              <w:t xml:space="preserve"> может быть не в состоянии предоставлять оговоренную услугу и не будет обязана это делать.</w:t>
            </w:r>
          </w:p>
          <w:p w:rsidR="00691252" w:rsidRPr="00701832" w:rsidRDefault="00691252" w:rsidP="00A665B6">
            <w:pPr>
              <w:pStyle w:val="BodyText1"/>
              <w:spacing w:after="0" w:line="240" w:lineRule="auto"/>
              <w:ind w:left="71" w:right="101"/>
              <w:jc w:val="both"/>
              <w:rPr>
                <w:rFonts w:ascii="Arial" w:hAnsi="Arial" w:cs="Arial"/>
                <w:sz w:val="22"/>
                <w:szCs w:val="22"/>
              </w:rPr>
            </w:pPr>
          </w:p>
          <w:p w:rsidR="00691252" w:rsidRPr="00701832" w:rsidRDefault="00691252" w:rsidP="00A665B6">
            <w:pPr>
              <w:pStyle w:val="BodyText1"/>
              <w:spacing w:after="0" w:line="240" w:lineRule="auto"/>
              <w:ind w:left="71" w:right="101"/>
              <w:jc w:val="both"/>
              <w:rPr>
                <w:rFonts w:ascii="Arial" w:hAnsi="Arial" w:cs="Arial"/>
                <w:sz w:val="22"/>
                <w:szCs w:val="22"/>
              </w:rPr>
            </w:pPr>
            <w:r w:rsidRPr="00701832">
              <w:rPr>
                <w:rFonts w:ascii="Arial" w:hAnsi="Arial" w:cs="Arial"/>
                <w:sz w:val="22"/>
                <w:szCs w:val="22"/>
              </w:rPr>
              <w:t xml:space="preserve">Установка микропрограммного обеспечения, предназначенного для самостоятельной установки, должна осуществляться заказчиком. Установка микропрограммного обеспечения и ПО, предназначенного для самостоятельной установки, будет осуществляться специалистами </w:t>
            </w:r>
            <w:r>
              <w:rPr>
                <w:rFonts w:ascii="Arial" w:hAnsi="Arial" w:cs="Arial"/>
                <w:sz w:val="22"/>
                <w:szCs w:val="22"/>
              </w:rPr>
              <w:t>КОНТРАГЕНТА</w:t>
            </w:r>
            <w:r w:rsidRPr="00701832">
              <w:rPr>
                <w:rFonts w:ascii="Arial" w:hAnsi="Arial" w:cs="Arial"/>
                <w:sz w:val="22"/>
                <w:szCs w:val="22"/>
              </w:rPr>
              <w:t xml:space="preserve"> по запросу Заказчика за отдельную плату. Размер дополнительной платы будет определяться с учетом затраченных времени и материалов, если иное не согласовано между </w:t>
            </w:r>
            <w:r>
              <w:rPr>
                <w:rFonts w:ascii="Arial" w:hAnsi="Arial" w:cs="Arial"/>
                <w:sz w:val="22"/>
                <w:szCs w:val="22"/>
              </w:rPr>
              <w:t>КОНТРАГЕНТА</w:t>
            </w:r>
            <w:r w:rsidRPr="00701832">
              <w:rPr>
                <w:rFonts w:ascii="Arial" w:hAnsi="Arial" w:cs="Arial"/>
                <w:sz w:val="22"/>
                <w:szCs w:val="22"/>
              </w:rPr>
              <w:t xml:space="preserve"> и Заказчиком в письменной форме. </w:t>
            </w:r>
          </w:p>
          <w:p w:rsidR="00691252" w:rsidRPr="00701832" w:rsidRDefault="00691252" w:rsidP="00A665B6">
            <w:pPr>
              <w:pStyle w:val="BodyText1"/>
              <w:spacing w:after="0" w:line="240" w:lineRule="auto"/>
              <w:ind w:left="71" w:right="101"/>
              <w:jc w:val="both"/>
              <w:rPr>
                <w:rFonts w:ascii="Arial" w:hAnsi="Arial" w:cs="Arial"/>
                <w:sz w:val="22"/>
                <w:szCs w:val="22"/>
              </w:rPr>
            </w:pPr>
          </w:p>
          <w:p w:rsidR="00691252" w:rsidRPr="00701832" w:rsidRDefault="00691252" w:rsidP="00E8099A">
            <w:pPr>
              <w:ind w:left="71" w:right="101"/>
              <w:jc w:val="both"/>
              <w:rPr>
                <w:rFonts w:cs="Arial"/>
                <w:lang w:val="ru-RU"/>
              </w:rPr>
            </w:pPr>
            <w:r w:rsidRPr="00701832">
              <w:rPr>
                <w:rFonts w:cs="Arial"/>
                <w:lang w:val="ru-RU"/>
              </w:rPr>
              <w:t xml:space="preserve">Заказчики, имеющие лицензии на продукты микропрограммного обеспечения (компоненты, внедренные в микропрограммное обеспечение, которое активируется при покупке лицензии на отдельное ПО) или лицензированное микропрограммное обеспечение, должны также иметь действующее соглашение по поддержке </w:t>
            </w:r>
            <w:r w:rsidRPr="000578BE">
              <w:rPr>
                <w:rFonts w:cs="Arial"/>
                <w:lang w:val="ru-RU"/>
              </w:rPr>
              <w:t>КОНТРАГЕНТА</w:t>
            </w:r>
            <w:r w:rsidRPr="00701832">
              <w:rPr>
                <w:rFonts w:cs="Arial"/>
                <w:lang w:val="ru-RU"/>
              </w:rPr>
              <w:t xml:space="preserve"> этого продукта, по которому они имеют право на получение, загрузку, установку и использование соответствующих обновлений. </w:t>
            </w:r>
            <w:bookmarkStart w:id="1" w:name="_GoBack"/>
            <w:bookmarkEnd w:id="1"/>
            <w:r w:rsidRPr="00701832">
              <w:rPr>
                <w:rFonts w:cs="Arial"/>
                <w:lang w:val="ru-RU"/>
              </w:rPr>
              <w:t xml:space="preserve">Компания </w:t>
            </w:r>
            <w:r w:rsidRPr="000578BE">
              <w:rPr>
                <w:rFonts w:cs="Arial"/>
                <w:lang w:val="ru-RU"/>
              </w:rPr>
              <w:t>КОНТРАГЕНТА</w:t>
            </w:r>
            <w:r w:rsidRPr="00701832">
              <w:rPr>
                <w:rFonts w:cs="Arial"/>
                <w:lang w:val="ru-RU"/>
              </w:rPr>
              <w:t xml:space="preserve"> предоставит, установит или поможет Заказчику установить обновления микропрограммного обеспечения в порядке, ранее описанном в данном документе, только в том случае, если у Заказчика имеется лицензия на обновление соответствующих </w:t>
            </w:r>
            <w:r w:rsidRPr="00701832">
              <w:rPr>
                <w:rFonts w:cs="Arial"/>
                <w:lang w:val="ru-RU"/>
              </w:rPr>
              <w:lastRenderedPageBreak/>
              <w:t xml:space="preserve">программных продуктов для систем, сокетов, процессоров, процессорных ядер или конечных пользователей в соответствии с исходной лицензией на программы </w:t>
            </w:r>
            <w:r w:rsidRPr="000578BE">
              <w:rPr>
                <w:rFonts w:cs="Arial"/>
                <w:lang w:val="ru-RU"/>
              </w:rPr>
              <w:t>КОНТРАГЕНТА</w:t>
            </w:r>
            <w:r w:rsidRPr="00701832">
              <w:rPr>
                <w:rFonts w:cs="Arial"/>
                <w:lang w:val="ru-RU"/>
              </w:rPr>
              <w:t xml:space="preserve"> или оригинального производителя.</w:t>
            </w:r>
          </w:p>
          <w:p w:rsidR="00691252" w:rsidRPr="00701832" w:rsidRDefault="00691252" w:rsidP="00E8099A">
            <w:pPr>
              <w:ind w:left="71" w:right="101"/>
              <w:jc w:val="both"/>
              <w:rPr>
                <w:rFonts w:cs="Arial"/>
                <w:lang w:val="ru-RU"/>
              </w:rPr>
            </w:pPr>
          </w:p>
          <w:p w:rsidR="00691252" w:rsidRPr="00701832" w:rsidRDefault="00691252" w:rsidP="00F77F3F">
            <w:pPr>
              <w:pStyle w:val="a5"/>
              <w:numPr>
                <w:ilvl w:val="1"/>
                <w:numId w:val="5"/>
              </w:numPr>
              <w:tabs>
                <w:tab w:val="left" w:pos="797"/>
                <w:tab w:val="left" w:pos="1061"/>
              </w:tabs>
              <w:ind w:left="1066" w:right="101"/>
              <w:jc w:val="both"/>
              <w:rPr>
                <w:rFonts w:cs="Arial"/>
                <w:b/>
                <w:lang w:val="ru-RU"/>
              </w:rPr>
            </w:pPr>
            <w:r w:rsidRPr="00701832">
              <w:rPr>
                <w:rFonts w:cs="Arial"/>
                <w:b/>
                <w:lang w:val="ru-RU"/>
              </w:rPr>
              <w:t>Общие положения и прочие исключения:</w:t>
            </w:r>
          </w:p>
          <w:p w:rsidR="00691252" w:rsidRPr="00701832" w:rsidRDefault="00691252" w:rsidP="00E8099A">
            <w:pPr>
              <w:pStyle w:val="BodyText1"/>
              <w:spacing w:line="240" w:lineRule="auto"/>
              <w:ind w:left="71" w:right="101"/>
              <w:jc w:val="both"/>
              <w:rPr>
                <w:rFonts w:ascii="Arial" w:hAnsi="Arial" w:cs="Arial"/>
                <w:sz w:val="22"/>
                <w:szCs w:val="22"/>
              </w:rPr>
            </w:pPr>
          </w:p>
          <w:p w:rsidR="00691252" w:rsidRPr="00701832" w:rsidRDefault="00691252" w:rsidP="00E8099A">
            <w:pPr>
              <w:pStyle w:val="BodyText1"/>
              <w:spacing w:line="240" w:lineRule="auto"/>
              <w:ind w:left="71" w:right="101"/>
              <w:jc w:val="both"/>
              <w:rPr>
                <w:rFonts w:ascii="Arial" w:hAnsi="Arial" w:cs="Arial"/>
                <w:sz w:val="22"/>
                <w:szCs w:val="22"/>
              </w:rPr>
            </w:pPr>
            <w:r w:rsidRPr="00701832">
              <w:rPr>
                <w:rFonts w:ascii="Arial" w:hAnsi="Arial" w:cs="Arial"/>
                <w:sz w:val="22"/>
                <w:szCs w:val="22"/>
              </w:rPr>
              <w:t>Обновления, лицензионные соглашения или лицензионные ключи для продуктов сторонних поставщиков могут предоставляться Заказчику непосредственно их поставщиками по мере необходимости.</w:t>
            </w:r>
          </w:p>
          <w:p w:rsidR="00691252" w:rsidRPr="00701832" w:rsidRDefault="00691252" w:rsidP="00E8099A">
            <w:pPr>
              <w:pStyle w:val="BodyText1"/>
              <w:spacing w:line="240" w:lineRule="auto"/>
              <w:ind w:left="71" w:right="101"/>
              <w:jc w:val="both"/>
              <w:rPr>
                <w:rFonts w:ascii="Arial" w:hAnsi="Arial" w:cs="Arial"/>
                <w:sz w:val="22"/>
                <w:szCs w:val="22"/>
              </w:rPr>
            </w:pPr>
            <w:r w:rsidRPr="00701832">
              <w:rPr>
                <w:rFonts w:ascii="Arial" w:hAnsi="Arial" w:cs="Arial"/>
                <w:sz w:val="22"/>
                <w:szCs w:val="22"/>
              </w:rPr>
              <w:t xml:space="preserve">Чтобы воспользоваться услугой поддержки программного обеспечения </w:t>
            </w:r>
            <w:r>
              <w:rPr>
                <w:rFonts w:ascii="Arial" w:hAnsi="Arial" w:cs="Arial"/>
                <w:sz w:val="22"/>
                <w:szCs w:val="22"/>
              </w:rPr>
              <w:t>КОНТРАГЕНТА</w:t>
            </w:r>
            <w:r w:rsidRPr="00701832">
              <w:rPr>
                <w:rFonts w:ascii="Arial" w:hAnsi="Arial" w:cs="Arial"/>
                <w:sz w:val="22"/>
                <w:szCs w:val="22"/>
              </w:rPr>
              <w:t>, Заказчик должен иметь действующую лицензию на использование той версии программного обеспечения, которая была текущей в момент начала срока действия соглашения на обслуживание. В противном случае для получения обслуживания может потребоваться дополнительная оплата.</w:t>
            </w:r>
          </w:p>
          <w:p w:rsidR="00691252" w:rsidRPr="00701832" w:rsidRDefault="00691252" w:rsidP="00A665B6">
            <w:pPr>
              <w:pStyle w:val="BodyText1"/>
              <w:spacing w:after="0" w:line="240" w:lineRule="auto"/>
              <w:ind w:left="71" w:right="101"/>
              <w:jc w:val="both"/>
              <w:rPr>
                <w:rFonts w:ascii="Arial" w:hAnsi="Arial" w:cs="Arial"/>
                <w:sz w:val="22"/>
                <w:szCs w:val="22"/>
              </w:rPr>
            </w:pPr>
            <w:r w:rsidRPr="00701832">
              <w:rPr>
                <w:rFonts w:ascii="Arial" w:hAnsi="Arial" w:cs="Arial"/>
                <w:sz w:val="22"/>
                <w:szCs w:val="22"/>
              </w:rPr>
              <w:t xml:space="preserve">Если данная услуга предоставляется для решения, состоящего из нескольких продуктов компании </w:t>
            </w:r>
            <w:r>
              <w:rPr>
                <w:rFonts w:ascii="Arial" w:hAnsi="Arial" w:cs="Arial"/>
                <w:sz w:val="22"/>
                <w:szCs w:val="22"/>
              </w:rPr>
              <w:t>КОНТРАГЕНТА</w:t>
            </w:r>
            <w:r w:rsidRPr="00701832">
              <w:rPr>
                <w:rFonts w:ascii="Arial" w:hAnsi="Arial" w:cs="Arial"/>
                <w:sz w:val="22"/>
                <w:szCs w:val="22"/>
              </w:rPr>
              <w:t xml:space="preserve"> и/или сторонних поставщиков, поддержка ПО будет осуществляться только в отношении обновлений, предоставленных для решения компанией </w:t>
            </w:r>
            <w:r>
              <w:rPr>
                <w:rFonts w:ascii="Arial" w:hAnsi="Arial" w:cs="Arial"/>
                <w:sz w:val="22"/>
                <w:szCs w:val="22"/>
              </w:rPr>
              <w:t>КОНТРАГЕНТА</w:t>
            </w:r>
            <w:r w:rsidRPr="00701832">
              <w:rPr>
                <w:rFonts w:ascii="Arial" w:hAnsi="Arial" w:cs="Arial"/>
                <w:sz w:val="22"/>
                <w:szCs w:val="22"/>
              </w:rPr>
              <w:t xml:space="preserve">. Компания </w:t>
            </w:r>
            <w:r>
              <w:rPr>
                <w:rFonts w:ascii="Arial" w:hAnsi="Arial" w:cs="Arial"/>
                <w:sz w:val="22"/>
                <w:szCs w:val="22"/>
              </w:rPr>
              <w:t>КОНТРАГЕНТА</w:t>
            </w:r>
            <w:r w:rsidRPr="00701832">
              <w:rPr>
                <w:rFonts w:ascii="Arial" w:hAnsi="Arial" w:cs="Arial"/>
                <w:sz w:val="22"/>
                <w:szCs w:val="22"/>
              </w:rPr>
              <w:t xml:space="preserve"> подтверждает получение обращения путем его регистрации и предоставления Заказчику идентификационного номера этого обращения вместе с указанием времени, с которого начинается срок проведения процедур по устранению неисправностей. Примечание. При возникновении событий, сведения о которых поступили через электронные решения </w:t>
            </w:r>
            <w:r>
              <w:rPr>
                <w:rFonts w:ascii="Arial" w:hAnsi="Arial" w:cs="Arial"/>
                <w:sz w:val="22"/>
                <w:szCs w:val="22"/>
              </w:rPr>
              <w:t>КОНТРАГЕНТА</w:t>
            </w:r>
            <w:r w:rsidRPr="00701832">
              <w:rPr>
                <w:rFonts w:ascii="Arial" w:hAnsi="Arial" w:cs="Arial"/>
                <w:sz w:val="22"/>
                <w:szCs w:val="22"/>
              </w:rPr>
              <w:t xml:space="preserve"> для удаленной поддержки, компания </w:t>
            </w:r>
            <w:r>
              <w:rPr>
                <w:rFonts w:ascii="Arial" w:hAnsi="Arial" w:cs="Arial"/>
                <w:sz w:val="22"/>
                <w:szCs w:val="22"/>
              </w:rPr>
              <w:t>КОНТРАГЕНТА</w:t>
            </w:r>
            <w:r w:rsidRPr="00701832">
              <w:rPr>
                <w:rFonts w:ascii="Arial" w:hAnsi="Arial" w:cs="Arial"/>
                <w:sz w:val="22"/>
                <w:szCs w:val="22"/>
              </w:rPr>
              <w:t xml:space="preserve"> должна связаться с Заказчиком, выяснить у него уровень критичности и до начала установленного периода времени ремонта, восстановления или обслуживания оборудования с выездом к Заказчику организовать доступ к системе. </w:t>
            </w:r>
          </w:p>
          <w:p w:rsidR="00691252" w:rsidRPr="00701832" w:rsidRDefault="00691252" w:rsidP="00A665B6">
            <w:pPr>
              <w:pStyle w:val="BodyText1"/>
              <w:spacing w:after="0" w:line="240" w:lineRule="auto"/>
              <w:ind w:left="71" w:right="101"/>
              <w:jc w:val="both"/>
              <w:rPr>
                <w:rFonts w:ascii="Arial" w:hAnsi="Arial" w:cs="Arial"/>
                <w:sz w:val="22"/>
                <w:szCs w:val="22"/>
              </w:rPr>
            </w:pPr>
          </w:p>
          <w:p w:rsidR="00691252" w:rsidRPr="00701832" w:rsidRDefault="00691252" w:rsidP="00A665B6">
            <w:pPr>
              <w:pStyle w:val="BodyText1"/>
              <w:spacing w:after="0" w:line="240" w:lineRule="auto"/>
              <w:ind w:left="71" w:right="101"/>
              <w:jc w:val="both"/>
              <w:rPr>
                <w:rFonts w:ascii="Arial" w:hAnsi="Arial" w:cs="Arial"/>
                <w:sz w:val="22"/>
                <w:szCs w:val="22"/>
              </w:rPr>
            </w:pPr>
            <w:r w:rsidRPr="00701832">
              <w:rPr>
                <w:rFonts w:ascii="Arial" w:hAnsi="Arial" w:cs="Arial"/>
                <w:sz w:val="22"/>
                <w:szCs w:val="22"/>
              </w:rPr>
              <w:t>Время реакции при обслуживании оборудования у Заказчика и период, в течение которого должен быть выполнен ремонт, а также время реакции при удаленной поддержке программного обеспечения могут отличаться в зависимости от уровня критичности инцидента. Уровень критичности инцидента определяется Заказчиком.</w:t>
            </w:r>
          </w:p>
          <w:p w:rsidR="00691252" w:rsidRPr="00701832" w:rsidRDefault="00691252" w:rsidP="00FF21EE">
            <w:pPr>
              <w:pStyle w:val="BodyText1"/>
              <w:spacing w:line="240" w:lineRule="auto"/>
              <w:ind w:left="71" w:right="101"/>
              <w:jc w:val="both"/>
              <w:rPr>
                <w:rFonts w:ascii="Arial" w:hAnsi="Arial" w:cs="Arial"/>
                <w:sz w:val="22"/>
                <w:szCs w:val="22"/>
              </w:rPr>
            </w:pPr>
            <w:r w:rsidRPr="00701832">
              <w:rPr>
                <w:rFonts w:ascii="Arial" w:hAnsi="Arial" w:cs="Arial"/>
                <w:sz w:val="22"/>
                <w:szCs w:val="22"/>
              </w:rPr>
              <w:t xml:space="preserve"> Уровни критичности инцидентов:</w:t>
            </w:r>
          </w:p>
          <w:p w:rsidR="00691252" w:rsidRPr="00701832" w:rsidRDefault="00691252" w:rsidP="00B34AA0">
            <w:pPr>
              <w:pStyle w:val="BodyText1"/>
              <w:spacing w:after="0" w:line="240" w:lineRule="auto"/>
              <w:ind w:left="71" w:right="101"/>
              <w:jc w:val="both"/>
              <w:rPr>
                <w:rFonts w:ascii="Arial" w:hAnsi="Arial" w:cs="Arial"/>
                <w:sz w:val="22"/>
                <w:szCs w:val="22"/>
              </w:rPr>
            </w:pPr>
            <w:r w:rsidRPr="00701832">
              <w:rPr>
                <w:rFonts w:ascii="Arial" w:hAnsi="Arial" w:cs="Arial"/>
                <w:sz w:val="22"/>
                <w:szCs w:val="22"/>
              </w:rPr>
              <w:t xml:space="preserve">• Уровень критичности 1 — простой критически важных систем. Например, рабочая среда полностью вышла из строя, рабочая система или приложение вышло из строя или находится под серьезной угрозой, повреждение, потеря данных или высокий риск для них, критическое воздействие на бизнес, проблемы безопасности. </w:t>
            </w:r>
          </w:p>
          <w:p w:rsidR="00691252" w:rsidRPr="00701832" w:rsidRDefault="00691252" w:rsidP="00B34AA0">
            <w:pPr>
              <w:pStyle w:val="BodyText1"/>
              <w:spacing w:after="0" w:line="240" w:lineRule="auto"/>
              <w:ind w:left="71" w:right="101"/>
              <w:jc w:val="both"/>
              <w:rPr>
                <w:rFonts w:ascii="Arial" w:hAnsi="Arial" w:cs="Arial"/>
                <w:sz w:val="22"/>
                <w:szCs w:val="22"/>
              </w:rPr>
            </w:pPr>
          </w:p>
          <w:p w:rsidR="00691252" w:rsidRPr="00701832" w:rsidRDefault="00691252" w:rsidP="00B34AA0">
            <w:pPr>
              <w:pStyle w:val="BodyText1"/>
              <w:spacing w:after="0" w:line="240" w:lineRule="auto"/>
              <w:ind w:left="71" w:right="101"/>
              <w:jc w:val="both"/>
              <w:rPr>
                <w:rFonts w:ascii="Arial" w:hAnsi="Arial" w:cs="Arial"/>
                <w:sz w:val="22"/>
                <w:szCs w:val="22"/>
              </w:rPr>
            </w:pPr>
            <w:r w:rsidRPr="00701832">
              <w:rPr>
                <w:rFonts w:ascii="Arial" w:hAnsi="Arial" w:cs="Arial"/>
                <w:sz w:val="22"/>
                <w:szCs w:val="22"/>
              </w:rPr>
              <w:t xml:space="preserve">• Уровень критичности 2 — нарушение работы критически важных систем. Например, значительно ограничены возможности рабочей среды, нестабильное состояние или нарушение безопасности рабочей системы или приложения, риск повторного возникновения проблемы, значительное воздействие на бизнес. </w:t>
            </w:r>
          </w:p>
          <w:p w:rsidR="00691252" w:rsidRPr="00701832" w:rsidRDefault="00691252" w:rsidP="00B34AA0">
            <w:pPr>
              <w:pStyle w:val="BodyText1"/>
              <w:spacing w:after="0" w:line="240" w:lineRule="auto"/>
              <w:ind w:left="71" w:right="101"/>
              <w:jc w:val="both"/>
              <w:rPr>
                <w:rFonts w:ascii="Arial" w:hAnsi="Arial" w:cs="Arial"/>
                <w:sz w:val="22"/>
                <w:szCs w:val="22"/>
              </w:rPr>
            </w:pPr>
          </w:p>
          <w:p w:rsidR="00691252" w:rsidRPr="00701832" w:rsidRDefault="00691252" w:rsidP="00B34AA0">
            <w:pPr>
              <w:pStyle w:val="BodyText1"/>
              <w:spacing w:after="0" w:line="240" w:lineRule="auto"/>
              <w:ind w:left="71" w:right="101"/>
              <w:jc w:val="both"/>
              <w:rPr>
                <w:rFonts w:ascii="Arial" w:hAnsi="Arial" w:cs="Arial"/>
                <w:sz w:val="22"/>
                <w:szCs w:val="22"/>
              </w:rPr>
            </w:pPr>
            <w:r w:rsidRPr="00701832">
              <w:rPr>
                <w:rFonts w:ascii="Arial" w:hAnsi="Arial" w:cs="Arial"/>
                <w:sz w:val="22"/>
                <w:szCs w:val="22"/>
              </w:rPr>
              <w:t xml:space="preserve">• Уровень критичности 3 — работа в пределах нормы. Например, выход из строя или снижение производительности нерабочей системы (тестовой системы), проблемы с рабочей системой или приложением, для которых найдено временное решение, некритичное ограничение функциональности, ограниченное воздействие на бизнес. </w:t>
            </w:r>
          </w:p>
          <w:p w:rsidR="00691252" w:rsidRPr="00701832" w:rsidRDefault="00691252" w:rsidP="00B34AA0">
            <w:pPr>
              <w:pStyle w:val="BodyText1"/>
              <w:spacing w:after="0" w:line="240" w:lineRule="auto"/>
              <w:ind w:right="101"/>
              <w:jc w:val="both"/>
              <w:rPr>
                <w:rFonts w:ascii="Arial" w:hAnsi="Arial" w:cs="Arial"/>
                <w:sz w:val="22"/>
                <w:szCs w:val="22"/>
              </w:rPr>
            </w:pPr>
          </w:p>
          <w:p w:rsidR="00691252" w:rsidRPr="00701832" w:rsidRDefault="00691252" w:rsidP="00EC54E4">
            <w:pPr>
              <w:tabs>
                <w:tab w:val="left" w:pos="797"/>
                <w:tab w:val="left" w:pos="1061"/>
              </w:tabs>
              <w:ind w:left="71" w:right="101"/>
              <w:jc w:val="both"/>
              <w:rPr>
                <w:rFonts w:cs="Arial"/>
                <w:lang w:val="ru-RU"/>
              </w:rPr>
            </w:pPr>
            <w:r w:rsidRPr="00701832">
              <w:rPr>
                <w:rFonts w:cs="Arial"/>
                <w:lang w:val="ru-RU"/>
              </w:rPr>
              <w:t>• Уровень критичности 4 — низкое воздействие. Отсутствие воздействия на бизнес или пользователей.</w:t>
            </w:r>
          </w:p>
        </w:tc>
      </w:tr>
    </w:tbl>
    <w:p w:rsidR="00E62A5A" w:rsidRPr="00E46A86" w:rsidRDefault="00E62A5A" w:rsidP="0049737B">
      <w:pPr>
        <w:spacing w:line="240" w:lineRule="auto"/>
        <w:ind w:right="90"/>
        <w:rPr>
          <w:rFonts w:cs="Arial"/>
          <w:lang w:val="ru-RU"/>
        </w:rPr>
      </w:pPr>
    </w:p>
    <w:sectPr w:rsidR="00E62A5A" w:rsidRPr="00E46A86" w:rsidSect="00D445E6">
      <w:headerReference w:type="default" r:id="rId11"/>
      <w:footerReference w:type="default" r:id="rId12"/>
      <w:footerReference w:type="first" r:id="rId13"/>
      <w:pgSz w:w="12240" w:h="15840"/>
      <w:pgMar w:top="1376" w:right="540" w:bottom="1440" w:left="1440" w:header="708" w:footer="24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78BE" w:rsidRDefault="000578BE" w:rsidP="00A71588">
      <w:pPr>
        <w:spacing w:after="0" w:line="240" w:lineRule="auto"/>
      </w:pPr>
      <w:r>
        <w:separator/>
      </w:r>
    </w:p>
  </w:endnote>
  <w:endnote w:type="continuationSeparator" w:id="0">
    <w:p w:rsidR="000578BE" w:rsidRDefault="000578BE" w:rsidP="00A715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HP Simplified">
    <w:altName w:val="Arial"/>
    <w:charset w:val="00"/>
    <w:family w:val="swiss"/>
    <w:pitch w:val="variable"/>
    <w:sig w:usb0="00000001" w:usb1="5000205B" w:usb2="00000000" w:usb3="00000000" w:csb0="00000093"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Futura Bk">
    <w:altName w:val="Segoe UI"/>
    <w:charset w:val="00"/>
    <w:family w:val="swiss"/>
    <w:pitch w:val="variable"/>
    <w:sig w:usb0="A00002AF" w:usb1="5000204A" w:usb2="00000000" w:usb3="00000000" w:csb0="0000009F" w:csb1="00000000"/>
  </w:font>
  <w:font w:name="MS Mincho">
    <w:altName w:val="Yu Gothic UI"/>
    <w:panose1 w:val="02020609040205080304"/>
    <w:charset w:val="80"/>
    <w:family w:val="roman"/>
    <w:notTrueType/>
    <w:pitch w:val="fixed"/>
    <w:sig w:usb0="00000001" w:usb1="08070000" w:usb2="00000010" w:usb3="00000000" w:csb0="00020000" w:csb1="00000000"/>
  </w:font>
  <w:font w:name="HP Simplified Light">
    <w:altName w:val="Arial"/>
    <w:charset w:val="00"/>
    <w:family w:val="swiss"/>
    <w:pitch w:val="variable"/>
    <w:sig w:usb0="A00000AF" w:usb1="5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Arial"/>
        <w:sz w:val="18"/>
        <w:szCs w:val="20"/>
      </w:rPr>
      <w:id w:val="-2068799304"/>
      <w:docPartObj>
        <w:docPartGallery w:val="Page Numbers (Bottom of Page)"/>
        <w:docPartUnique/>
      </w:docPartObj>
    </w:sdtPr>
    <w:sdtContent>
      <w:sdt>
        <w:sdtPr>
          <w:rPr>
            <w:rFonts w:cs="Arial"/>
            <w:sz w:val="18"/>
            <w:szCs w:val="20"/>
          </w:rPr>
          <w:id w:val="583273447"/>
          <w:docPartObj>
            <w:docPartGallery w:val="Page Numbers (Top of Page)"/>
            <w:docPartUnique/>
          </w:docPartObj>
        </w:sdtPr>
        <w:sdtContent>
          <w:p w:rsidR="000578BE" w:rsidRPr="001E04EB" w:rsidRDefault="000578BE" w:rsidP="00C60232">
            <w:pPr>
              <w:pStyle w:val="ab"/>
              <w:rPr>
                <w:rFonts w:eastAsia="Times New Roman" w:cs="Arial"/>
                <w:sz w:val="18"/>
                <w:szCs w:val="20"/>
                <w:lang w:val="ru-RU"/>
              </w:rPr>
            </w:pPr>
            <w:r w:rsidRPr="00D445E6">
              <w:rPr>
                <w:rFonts w:eastAsia="Times New Roman" w:cs="Arial"/>
                <w:sz w:val="18"/>
                <w:szCs w:val="20"/>
                <w:lang w:val="ru-RU"/>
              </w:rPr>
              <w:t xml:space="preserve">Программно-аппаратная поддержка </w:t>
            </w:r>
            <w:r>
              <w:rPr>
                <w:rFonts w:eastAsia="Times New Roman" w:cs="Arial"/>
                <w:sz w:val="18"/>
                <w:szCs w:val="20"/>
              </w:rPr>
              <w:t>КОНТРАГЕНТА</w:t>
            </w:r>
          </w:p>
          <w:p w:rsidR="000578BE" w:rsidRPr="00E46A86" w:rsidRDefault="000578BE" w:rsidP="00D445E6">
            <w:pPr>
              <w:pStyle w:val="ab"/>
              <w:jc w:val="right"/>
              <w:rPr>
                <w:rFonts w:cs="Arial"/>
                <w:sz w:val="18"/>
                <w:szCs w:val="20"/>
                <w:lang w:val="ru-RU"/>
              </w:rPr>
            </w:pPr>
            <w:r w:rsidRPr="00E46A86">
              <w:rPr>
                <w:rFonts w:cs="Arial"/>
                <w:bCs/>
                <w:sz w:val="18"/>
                <w:szCs w:val="20"/>
                <w:lang w:val="ru-RU"/>
              </w:rPr>
              <w:t xml:space="preserve">стр. </w:t>
            </w:r>
            <w:r w:rsidRPr="00E46A86">
              <w:rPr>
                <w:rFonts w:cs="Arial"/>
                <w:bCs/>
                <w:sz w:val="18"/>
                <w:szCs w:val="20"/>
              </w:rPr>
              <w:fldChar w:fldCharType="begin"/>
            </w:r>
            <w:r w:rsidRPr="00D445E6">
              <w:rPr>
                <w:rFonts w:cs="Arial"/>
                <w:bCs/>
                <w:sz w:val="18"/>
                <w:szCs w:val="20"/>
                <w:lang w:val="ru-RU"/>
              </w:rPr>
              <w:instrText xml:space="preserve"> </w:instrText>
            </w:r>
            <w:r w:rsidRPr="00E46A86">
              <w:rPr>
                <w:rFonts w:cs="Arial"/>
                <w:bCs/>
                <w:sz w:val="18"/>
                <w:szCs w:val="20"/>
              </w:rPr>
              <w:instrText>PAGE</w:instrText>
            </w:r>
            <w:r w:rsidRPr="00D445E6">
              <w:rPr>
                <w:rFonts w:cs="Arial"/>
                <w:bCs/>
                <w:sz w:val="18"/>
                <w:szCs w:val="20"/>
                <w:lang w:val="ru-RU"/>
              </w:rPr>
              <w:instrText xml:space="preserve"> </w:instrText>
            </w:r>
            <w:r w:rsidRPr="00E46A86">
              <w:rPr>
                <w:rFonts w:cs="Arial"/>
                <w:bCs/>
                <w:sz w:val="18"/>
                <w:szCs w:val="20"/>
              </w:rPr>
              <w:fldChar w:fldCharType="separate"/>
            </w:r>
            <w:r w:rsidR="003753EB">
              <w:rPr>
                <w:rFonts w:cs="Arial"/>
                <w:bCs/>
                <w:noProof/>
                <w:sz w:val="18"/>
                <w:szCs w:val="20"/>
              </w:rPr>
              <w:t>11</w:t>
            </w:r>
            <w:r w:rsidRPr="00E46A86">
              <w:rPr>
                <w:rFonts w:cs="Arial"/>
                <w:bCs/>
                <w:sz w:val="18"/>
                <w:szCs w:val="20"/>
              </w:rPr>
              <w:fldChar w:fldCharType="end"/>
            </w:r>
            <w:r w:rsidRPr="00E46A86">
              <w:rPr>
                <w:rFonts w:cs="Arial"/>
                <w:bCs/>
                <w:sz w:val="18"/>
                <w:szCs w:val="20"/>
                <w:lang w:val="ru-RU"/>
              </w:rPr>
              <w:t xml:space="preserve"> из </w:t>
            </w:r>
            <w:r w:rsidRPr="00E46A86">
              <w:rPr>
                <w:rFonts w:cs="Arial"/>
                <w:bCs/>
                <w:sz w:val="18"/>
                <w:szCs w:val="20"/>
              </w:rPr>
              <w:fldChar w:fldCharType="begin"/>
            </w:r>
            <w:r w:rsidRPr="00E46A86">
              <w:rPr>
                <w:rFonts w:cs="Arial"/>
                <w:bCs/>
                <w:sz w:val="18"/>
                <w:szCs w:val="20"/>
              </w:rPr>
              <w:instrText xml:space="preserve"> NUMPAGES  </w:instrText>
            </w:r>
            <w:r w:rsidRPr="00E46A86">
              <w:rPr>
                <w:rFonts w:cs="Arial"/>
                <w:bCs/>
                <w:sz w:val="18"/>
                <w:szCs w:val="20"/>
              </w:rPr>
              <w:fldChar w:fldCharType="separate"/>
            </w:r>
            <w:r w:rsidR="003753EB">
              <w:rPr>
                <w:rFonts w:cs="Arial"/>
                <w:bCs/>
                <w:noProof/>
                <w:sz w:val="18"/>
                <w:szCs w:val="20"/>
              </w:rPr>
              <w:t>11</w:t>
            </w:r>
            <w:r w:rsidRPr="00E46A86">
              <w:rPr>
                <w:rFonts w:cs="Arial"/>
                <w:bCs/>
                <w:sz w:val="18"/>
                <w:szCs w:val="20"/>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Arial"/>
        <w:sz w:val="18"/>
        <w:szCs w:val="20"/>
      </w:rPr>
      <w:id w:val="-589690966"/>
      <w:docPartObj>
        <w:docPartGallery w:val="Page Numbers (Bottom of Page)"/>
        <w:docPartUnique/>
      </w:docPartObj>
    </w:sdtPr>
    <w:sdtContent>
      <w:sdt>
        <w:sdtPr>
          <w:rPr>
            <w:rFonts w:cs="Arial"/>
            <w:sz w:val="18"/>
            <w:szCs w:val="20"/>
          </w:rPr>
          <w:id w:val="1160966887"/>
          <w:docPartObj>
            <w:docPartGallery w:val="Page Numbers (Top of Page)"/>
            <w:docPartUnique/>
          </w:docPartObj>
        </w:sdtPr>
        <w:sdtContent>
          <w:p w:rsidR="000578BE" w:rsidRDefault="000578BE" w:rsidP="00AC7E34">
            <w:pPr>
              <w:pStyle w:val="ab"/>
              <w:rPr>
                <w:rFonts w:eastAsia="Times New Roman" w:cs="Arial"/>
                <w:sz w:val="18"/>
                <w:szCs w:val="20"/>
                <w:lang w:val="ru-RU"/>
              </w:rPr>
            </w:pPr>
            <w:r w:rsidRPr="00D445E6">
              <w:rPr>
                <w:rFonts w:eastAsia="Times New Roman" w:cs="Arial"/>
                <w:sz w:val="18"/>
                <w:szCs w:val="20"/>
                <w:lang w:val="ru-RU"/>
              </w:rPr>
              <w:t xml:space="preserve">Программно-аппаратная поддержка со временем реакции на следующий рабочий день </w:t>
            </w:r>
          </w:p>
          <w:p w:rsidR="000578BE" w:rsidRPr="00386007" w:rsidRDefault="000578BE" w:rsidP="00AC7E34">
            <w:pPr>
              <w:pStyle w:val="ab"/>
              <w:rPr>
                <w:rFonts w:eastAsia="Times New Roman" w:cs="Arial"/>
                <w:sz w:val="18"/>
                <w:szCs w:val="20"/>
              </w:rPr>
            </w:pPr>
            <w:r>
              <w:rPr>
                <w:rFonts w:eastAsia="Times New Roman" w:cs="Arial"/>
                <w:sz w:val="18"/>
                <w:szCs w:val="20"/>
              </w:rPr>
              <w:t>КОНТРАГЕНТА</w:t>
            </w:r>
            <w:r w:rsidRPr="00386007">
              <w:rPr>
                <w:rFonts w:eastAsia="Times New Roman" w:cs="Arial"/>
                <w:sz w:val="18"/>
                <w:szCs w:val="20"/>
              </w:rPr>
              <w:t xml:space="preserve"> Foundation Care NBD (</w:t>
            </w:r>
            <w:r>
              <w:rPr>
                <w:rFonts w:eastAsia="Times New Roman" w:cs="Arial"/>
                <w:sz w:val="18"/>
                <w:szCs w:val="20"/>
              </w:rPr>
              <w:t>УСЛУГА</w:t>
            </w:r>
            <w:r w:rsidRPr="00386007">
              <w:rPr>
                <w:rFonts w:eastAsia="Times New Roman" w:cs="Arial"/>
                <w:sz w:val="18"/>
                <w:szCs w:val="20"/>
              </w:rPr>
              <w:t xml:space="preserve">) </w:t>
            </w:r>
          </w:p>
          <w:p w:rsidR="000578BE" w:rsidRPr="00AC03EA" w:rsidRDefault="000578BE" w:rsidP="00AC7E34">
            <w:pPr>
              <w:pStyle w:val="ab"/>
              <w:jc w:val="right"/>
              <w:rPr>
                <w:rFonts w:cs="Arial"/>
                <w:sz w:val="18"/>
                <w:szCs w:val="20"/>
                <w:lang w:val="ru-RU"/>
              </w:rPr>
            </w:pPr>
            <w:r w:rsidRPr="00E46A86">
              <w:rPr>
                <w:rFonts w:cs="Arial"/>
                <w:bCs/>
                <w:sz w:val="18"/>
                <w:szCs w:val="20"/>
                <w:lang w:val="ru-RU"/>
              </w:rPr>
              <w:t xml:space="preserve">стр. </w:t>
            </w:r>
            <w:r w:rsidRPr="00E46A86">
              <w:rPr>
                <w:rFonts w:cs="Arial"/>
                <w:bCs/>
                <w:sz w:val="18"/>
                <w:szCs w:val="20"/>
              </w:rPr>
              <w:fldChar w:fldCharType="begin"/>
            </w:r>
            <w:r w:rsidRPr="00E46A86">
              <w:rPr>
                <w:rFonts w:cs="Arial"/>
                <w:bCs/>
                <w:sz w:val="18"/>
                <w:szCs w:val="20"/>
              </w:rPr>
              <w:instrText xml:space="preserve"> PAGE </w:instrText>
            </w:r>
            <w:r w:rsidRPr="00E46A86">
              <w:rPr>
                <w:rFonts w:cs="Arial"/>
                <w:bCs/>
                <w:sz w:val="18"/>
                <w:szCs w:val="20"/>
              </w:rPr>
              <w:fldChar w:fldCharType="separate"/>
            </w:r>
            <w:r w:rsidR="003753EB">
              <w:rPr>
                <w:rFonts w:cs="Arial"/>
                <w:bCs/>
                <w:noProof/>
                <w:sz w:val="18"/>
                <w:szCs w:val="20"/>
              </w:rPr>
              <w:t>1</w:t>
            </w:r>
            <w:r w:rsidRPr="00E46A86">
              <w:rPr>
                <w:rFonts w:cs="Arial"/>
                <w:bCs/>
                <w:sz w:val="18"/>
                <w:szCs w:val="20"/>
              </w:rPr>
              <w:fldChar w:fldCharType="end"/>
            </w:r>
            <w:r w:rsidRPr="00E46A86">
              <w:rPr>
                <w:rFonts w:cs="Arial"/>
                <w:bCs/>
                <w:sz w:val="18"/>
                <w:szCs w:val="20"/>
                <w:lang w:val="ru-RU"/>
              </w:rPr>
              <w:t xml:space="preserve"> из </w:t>
            </w:r>
            <w:r w:rsidRPr="00E46A86">
              <w:rPr>
                <w:rFonts w:cs="Arial"/>
                <w:bCs/>
                <w:sz w:val="18"/>
                <w:szCs w:val="20"/>
              </w:rPr>
              <w:fldChar w:fldCharType="begin"/>
            </w:r>
            <w:r w:rsidRPr="00E46A86">
              <w:rPr>
                <w:rFonts w:cs="Arial"/>
                <w:bCs/>
                <w:sz w:val="18"/>
                <w:szCs w:val="20"/>
              </w:rPr>
              <w:instrText xml:space="preserve"> NUMPAGES  </w:instrText>
            </w:r>
            <w:r w:rsidRPr="00E46A86">
              <w:rPr>
                <w:rFonts w:cs="Arial"/>
                <w:bCs/>
                <w:sz w:val="18"/>
                <w:szCs w:val="20"/>
              </w:rPr>
              <w:fldChar w:fldCharType="separate"/>
            </w:r>
            <w:r w:rsidR="003753EB">
              <w:rPr>
                <w:rFonts w:cs="Arial"/>
                <w:bCs/>
                <w:noProof/>
                <w:sz w:val="18"/>
                <w:szCs w:val="20"/>
              </w:rPr>
              <w:t>11</w:t>
            </w:r>
            <w:r w:rsidRPr="00E46A86">
              <w:rPr>
                <w:rFonts w:cs="Arial"/>
                <w:bCs/>
                <w:sz w:val="18"/>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78BE" w:rsidRDefault="000578BE" w:rsidP="00A71588">
      <w:pPr>
        <w:spacing w:after="0" w:line="240" w:lineRule="auto"/>
      </w:pPr>
      <w:r>
        <w:separator/>
      </w:r>
    </w:p>
  </w:footnote>
  <w:footnote w:type="continuationSeparator" w:id="0">
    <w:p w:rsidR="000578BE" w:rsidRDefault="000578BE" w:rsidP="00A715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78BE" w:rsidRDefault="000578BE">
    <w:pPr>
      <w:pStyle w:val="a9"/>
    </w:pPr>
  </w:p>
  <w:p w:rsidR="000578BE" w:rsidRDefault="000578BE">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8698C"/>
    <w:multiLevelType w:val="hybridMultilevel"/>
    <w:tmpl w:val="E00E0D1C"/>
    <w:lvl w:ilvl="0" w:tplc="0BACFF18">
      <w:start w:val="1"/>
      <w:numFmt w:val="bullet"/>
      <w:lvlText w:val="•"/>
      <w:lvlJc w:val="left"/>
      <w:pPr>
        <w:ind w:left="212"/>
      </w:pPr>
      <w:rPr>
        <w:rFonts w:ascii="HP Simplified" w:eastAsia="HP Simplified" w:hAnsi="HP Simplified" w:cs="HP Simplified"/>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 w15:restartNumberingAfterBreak="0">
    <w:nsid w:val="06657EE1"/>
    <w:multiLevelType w:val="multilevel"/>
    <w:tmpl w:val="E5464D8E"/>
    <w:lvl w:ilvl="0">
      <w:start w:val="2"/>
      <w:numFmt w:val="decimal"/>
      <w:lvlText w:val="%1."/>
      <w:lvlJc w:val="left"/>
      <w:pPr>
        <w:ind w:left="360" w:hanging="360"/>
      </w:pPr>
      <w:rPr>
        <w:rFonts w:hint="default"/>
        <w:b/>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F8F2532"/>
    <w:multiLevelType w:val="multilevel"/>
    <w:tmpl w:val="80F0FCF6"/>
    <w:lvl w:ilvl="0">
      <w:start w:val="1"/>
      <w:numFmt w:val="decimal"/>
      <w:lvlText w:val="%1"/>
      <w:lvlJc w:val="left"/>
      <w:pPr>
        <w:ind w:left="432" w:hanging="432"/>
      </w:pPr>
      <w:rPr>
        <w:rFonts w:hint="default"/>
      </w:rPr>
    </w:lvl>
    <w:lvl w:ilvl="1">
      <w:start w:val="9"/>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129466F2"/>
    <w:multiLevelType w:val="hybridMultilevel"/>
    <w:tmpl w:val="6C3CC028"/>
    <w:lvl w:ilvl="0" w:tplc="09FEC12A">
      <w:start w:val="1"/>
      <w:numFmt w:val="decimal"/>
      <w:lvlText w:val="1.%1."/>
      <w:lvlJc w:val="left"/>
      <w:pPr>
        <w:ind w:left="791" w:hanging="360"/>
      </w:pPr>
      <w:rPr>
        <w:rFonts w:hint="default"/>
        <w:b/>
        <w:i w:val="0"/>
        <w:color w:val="auto"/>
      </w:rPr>
    </w:lvl>
    <w:lvl w:ilvl="1" w:tplc="04090019" w:tentative="1">
      <w:start w:val="1"/>
      <w:numFmt w:val="lowerLetter"/>
      <w:lvlText w:val="%2."/>
      <w:lvlJc w:val="left"/>
      <w:pPr>
        <w:ind w:left="1511" w:hanging="360"/>
      </w:pPr>
    </w:lvl>
    <w:lvl w:ilvl="2" w:tplc="0409001B" w:tentative="1">
      <w:start w:val="1"/>
      <w:numFmt w:val="lowerRoman"/>
      <w:lvlText w:val="%3."/>
      <w:lvlJc w:val="right"/>
      <w:pPr>
        <w:ind w:left="2231" w:hanging="180"/>
      </w:pPr>
    </w:lvl>
    <w:lvl w:ilvl="3" w:tplc="0409000F" w:tentative="1">
      <w:start w:val="1"/>
      <w:numFmt w:val="decimal"/>
      <w:lvlText w:val="%4."/>
      <w:lvlJc w:val="left"/>
      <w:pPr>
        <w:ind w:left="2951" w:hanging="360"/>
      </w:pPr>
    </w:lvl>
    <w:lvl w:ilvl="4" w:tplc="04090019" w:tentative="1">
      <w:start w:val="1"/>
      <w:numFmt w:val="lowerLetter"/>
      <w:lvlText w:val="%5."/>
      <w:lvlJc w:val="left"/>
      <w:pPr>
        <w:ind w:left="3671" w:hanging="360"/>
      </w:pPr>
    </w:lvl>
    <w:lvl w:ilvl="5" w:tplc="0409001B" w:tentative="1">
      <w:start w:val="1"/>
      <w:numFmt w:val="lowerRoman"/>
      <w:lvlText w:val="%6."/>
      <w:lvlJc w:val="right"/>
      <w:pPr>
        <w:ind w:left="4391" w:hanging="180"/>
      </w:pPr>
    </w:lvl>
    <w:lvl w:ilvl="6" w:tplc="0409000F" w:tentative="1">
      <w:start w:val="1"/>
      <w:numFmt w:val="decimal"/>
      <w:lvlText w:val="%7."/>
      <w:lvlJc w:val="left"/>
      <w:pPr>
        <w:ind w:left="5111" w:hanging="360"/>
      </w:pPr>
    </w:lvl>
    <w:lvl w:ilvl="7" w:tplc="04090019" w:tentative="1">
      <w:start w:val="1"/>
      <w:numFmt w:val="lowerLetter"/>
      <w:lvlText w:val="%8."/>
      <w:lvlJc w:val="left"/>
      <w:pPr>
        <w:ind w:left="5831" w:hanging="360"/>
      </w:pPr>
    </w:lvl>
    <w:lvl w:ilvl="8" w:tplc="0409001B" w:tentative="1">
      <w:start w:val="1"/>
      <w:numFmt w:val="lowerRoman"/>
      <w:lvlText w:val="%9."/>
      <w:lvlJc w:val="right"/>
      <w:pPr>
        <w:ind w:left="6551" w:hanging="180"/>
      </w:pPr>
    </w:lvl>
  </w:abstractNum>
  <w:abstractNum w:abstractNumId="4" w15:restartNumberingAfterBreak="0">
    <w:nsid w:val="18C0346C"/>
    <w:multiLevelType w:val="multilevel"/>
    <w:tmpl w:val="0F322E0A"/>
    <w:lvl w:ilvl="0">
      <w:start w:val="1"/>
      <w:numFmt w:val="decimal"/>
      <w:lvlText w:val="%1"/>
      <w:lvlJc w:val="left"/>
      <w:pPr>
        <w:ind w:left="432" w:hanging="432"/>
      </w:pPr>
      <w:rPr>
        <w:rFonts w:hint="default"/>
      </w:rPr>
    </w:lvl>
    <w:lvl w:ilvl="1">
      <w:start w:val="15"/>
      <w:numFmt w:val="decimal"/>
      <w:pStyle w:val="a"/>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1D185BF9"/>
    <w:multiLevelType w:val="multilevel"/>
    <w:tmpl w:val="E67810FE"/>
    <w:lvl w:ilvl="0">
      <w:start w:val="1"/>
      <w:numFmt w:val="bullet"/>
      <w:lvlText w:val=""/>
      <w:lvlJc w:val="left"/>
      <w:pPr>
        <w:ind w:left="720" w:hanging="360"/>
      </w:pPr>
      <w:rPr>
        <w:rFonts w:ascii="Symbol" w:hAnsi="Symbol" w:hint="default"/>
        <w:b w:val="0"/>
        <w:sz w:val="16"/>
      </w:rPr>
    </w:lvl>
    <w:lvl w:ilvl="1">
      <w:start w:val="1"/>
      <w:numFmt w:val="decimal"/>
      <w:isLgl/>
      <w:lvlText w:val="%1.%2."/>
      <w:lvlJc w:val="left"/>
      <w:pPr>
        <w:ind w:left="720" w:hanging="360"/>
      </w:pPr>
      <w:rPr>
        <w:rFonts w:hint="default"/>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FBF1E89"/>
    <w:multiLevelType w:val="hybridMultilevel"/>
    <w:tmpl w:val="56B01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246AAD"/>
    <w:multiLevelType w:val="multilevel"/>
    <w:tmpl w:val="506E0158"/>
    <w:lvl w:ilvl="0">
      <w:start w:val="1"/>
      <w:numFmt w:val="decimal"/>
      <w:lvlText w:val="%1."/>
      <w:lvlJc w:val="left"/>
      <w:pPr>
        <w:ind w:left="480" w:hanging="480"/>
      </w:pPr>
      <w:rPr>
        <w:rFonts w:hint="default"/>
      </w:rPr>
    </w:lvl>
    <w:lvl w:ilvl="1">
      <w:start w:val="16"/>
      <w:numFmt w:val="decimal"/>
      <w:lvlText w:val="%1.%2."/>
      <w:lvlJc w:val="left"/>
      <w:pPr>
        <w:ind w:left="1606" w:hanging="720"/>
      </w:pPr>
      <w:rPr>
        <w:rFonts w:hint="default"/>
      </w:rPr>
    </w:lvl>
    <w:lvl w:ilvl="2">
      <w:start w:val="1"/>
      <w:numFmt w:val="decimal"/>
      <w:lvlText w:val="%1.%2.%3."/>
      <w:lvlJc w:val="left"/>
      <w:pPr>
        <w:ind w:left="2492" w:hanging="720"/>
      </w:pPr>
      <w:rPr>
        <w:rFonts w:hint="default"/>
      </w:rPr>
    </w:lvl>
    <w:lvl w:ilvl="3">
      <w:start w:val="1"/>
      <w:numFmt w:val="decimal"/>
      <w:lvlText w:val="%1.%2.%3.%4."/>
      <w:lvlJc w:val="left"/>
      <w:pPr>
        <w:ind w:left="3738" w:hanging="1080"/>
      </w:pPr>
      <w:rPr>
        <w:rFonts w:hint="default"/>
      </w:rPr>
    </w:lvl>
    <w:lvl w:ilvl="4">
      <w:start w:val="1"/>
      <w:numFmt w:val="decimal"/>
      <w:lvlText w:val="%1.%2.%3.%4.%5."/>
      <w:lvlJc w:val="left"/>
      <w:pPr>
        <w:ind w:left="4624" w:hanging="1080"/>
      </w:pPr>
      <w:rPr>
        <w:rFonts w:hint="default"/>
      </w:rPr>
    </w:lvl>
    <w:lvl w:ilvl="5">
      <w:start w:val="1"/>
      <w:numFmt w:val="decimal"/>
      <w:lvlText w:val="%1.%2.%3.%4.%5.%6."/>
      <w:lvlJc w:val="left"/>
      <w:pPr>
        <w:ind w:left="5870" w:hanging="1440"/>
      </w:pPr>
      <w:rPr>
        <w:rFonts w:hint="default"/>
      </w:rPr>
    </w:lvl>
    <w:lvl w:ilvl="6">
      <w:start w:val="1"/>
      <w:numFmt w:val="decimal"/>
      <w:lvlText w:val="%1.%2.%3.%4.%5.%6.%7."/>
      <w:lvlJc w:val="left"/>
      <w:pPr>
        <w:ind w:left="6756" w:hanging="1440"/>
      </w:pPr>
      <w:rPr>
        <w:rFonts w:hint="default"/>
      </w:rPr>
    </w:lvl>
    <w:lvl w:ilvl="7">
      <w:start w:val="1"/>
      <w:numFmt w:val="decimal"/>
      <w:lvlText w:val="%1.%2.%3.%4.%5.%6.%7.%8."/>
      <w:lvlJc w:val="left"/>
      <w:pPr>
        <w:ind w:left="8002" w:hanging="1800"/>
      </w:pPr>
      <w:rPr>
        <w:rFonts w:hint="default"/>
      </w:rPr>
    </w:lvl>
    <w:lvl w:ilvl="8">
      <w:start w:val="1"/>
      <w:numFmt w:val="decimal"/>
      <w:lvlText w:val="%1.%2.%3.%4.%5.%6.%7.%8.%9."/>
      <w:lvlJc w:val="left"/>
      <w:pPr>
        <w:ind w:left="8888" w:hanging="1800"/>
      </w:pPr>
      <w:rPr>
        <w:rFonts w:hint="default"/>
      </w:rPr>
    </w:lvl>
  </w:abstractNum>
  <w:abstractNum w:abstractNumId="8" w15:restartNumberingAfterBreak="0">
    <w:nsid w:val="339E7D47"/>
    <w:multiLevelType w:val="multilevel"/>
    <w:tmpl w:val="99283946"/>
    <w:lvl w:ilvl="0">
      <w:start w:val="1"/>
      <w:numFmt w:val="decimal"/>
      <w:lvlText w:val="%1"/>
      <w:lvlJc w:val="left"/>
      <w:pPr>
        <w:ind w:left="432" w:hanging="432"/>
      </w:pPr>
      <w:rPr>
        <w:rFonts w:hint="default"/>
      </w:rPr>
    </w:lvl>
    <w:lvl w:ilvl="1">
      <w:start w:val="12"/>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37C70552"/>
    <w:multiLevelType w:val="multilevel"/>
    <w:tmpl w:val="A91E8720"/>
    <w:lvl w:ilvl="0">
      <w:start w:val="1"/>
      <w:numFmt w:val="decimal"/>
      <w:lvlText w:val="%1."/>
      <w:lvlJc w:val="left"/>
      <w:pPr>
        <w:ind w:left="360" w:hanging="360"/>
      </w:pPr>
      <w:rPr>
        <w:rFonts w:hint="default"/>
      </w:rPr>
    </w:lvl>
    <w:lvl w:ilvl="1">
      <w:start w:val="7"/>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397E6137"/>
    <w:multiLevelType w:val="multilevel"/>
    <w:tmpl w:val="4BCC476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9A37251"/>
    <w:multiLevelType w:val="hybridMultilevel"/>
    <w:tmpl w:val="A5760D28"/>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2" w15:restartNumberingAfterBreak="0">
    <w:nsid w:val="3B6430E5"/>
    <w:multiLevelType w:val="multilevel"/>
    <w:tmpl w:val="425C401A"/>
    <w:lvl w:ilvl="0">
      <w:start w:val="2"/>
      <w:numFmt w:val="decimal"/>
      <w:lvlText w:val="%1."/>
      <w:lvlJc w:val="left"/>
      <w:pPr>
        <w:ind w:left="360" w:hanging="360"/>
      </w:pPr>
      <w:rPr>
        <w:rFonts w:hint="default"/>
        <w:b w:val="0"/>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40431BAF"/>
    <w:multiLevelType w:val="multilevel"/>
    <w:tmpl w:val="ECFC17EE"/>
    <w:lvl w:ilvl="0">
      <w:start w:val="1"/>
      <w:numFmt w:val="decimal"/>
      <w:lvlText w:val="%1."/>
      <w:lvlJc w:val="left"/>
      <w:pPr>
        <w:ind w:left="720" w:hanging="360"/>
      </w:pPr>
      <w:rPr>
        <w:rFonts w:ascii="Arial" w:hAnsi="Arial" w:cs="Arial" w:hint="default"/>
        <w:b w:val="0"/>
      </w:rPr>
    </w:lvl>
    <w:lvl w:ilvl="1">
      <w:start w:val="4"/>
      <w:numFmt w:val="decimal"/>
      <w:isLgl/>
      <w:lvlText w:val="%1.%2."/>
      <w:lvlJc w:val="left"/>
      <w:pPr>
        <w:ind w:left="360" w:hanging="360"/>
      </w:pPr>
      <w:rPr>
        <w:rFonts w:hint="default"/>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105147D"/>
    <w:multiLevelType w:val="hybridMultilevel"/>
    <w:tmpl w:val="F74E202C"/>
    <w:lvl w:ilvl="0" w:tplc="0BACFF18">
      <w:start w:val="1"/>
      <w:numFmt w:val="bullet"/>
      <w:lvlText w:val="•"/>
      <w:lvlJc w:val="left"/>
      <w:pPr>
        <w:ind w:left="140"/>
      </w:pPr>
      <w:rPr>
        <w:rFonts w:ascii="HP Simplified" w:eastAsia="HP Simplified" w:hAnsi="HP Simplified" w:cs="HP Simplified"/>
        <w:b w:val="0"/>
        <w:i w:val="0"/>
        <w:strike w:val="0"/>
        <w:dstrike w:val="0"/>
        <w:color w:val="000000"/>
        <w:sz w:val="18"/>
        <w:szCs w:val="18"/>
        <w:u w:val="none" w:color="000000"/>
        <w:bdr w:val="none" w:sz="0" w:space="0" w:color="auto"/>
        <w:shd w:val="clear" w:color="auto" w:fill="auto"/>
        <w:vertAlign w:val="baseline"/>
      </w:rPr>
    </w:lvl>
    <w:lvl w:ilvl="1" w:tplc="E110CD04">
      <w:start w:val="1"/>
      <w:numFmt w:val="bullet"/>
      <w:lvlText w:val="o"/>
      <w:lvlJc w:val="left"/>
      <w:pPr>
        <w:ind w:left="1080"/>
      </w:pPr>
      <w:rPr>
        <w:rFonts w:ascii="HP Simplified" w:eastAsia="HP Simplified" w:hAnsi="HP Simplified" w:cs="HP Simplified"/>
        <w:b w:val="0"/>
        <w:i w:val="0"/>
        <w:strike w:val="0"/>
        <w:dstrike w:val="0"/>
        <w:color w:val="000000"/>
        <w:sz w:val="18"/>
        <w:szCs w:val="18"/>
        <w:u w:val="none" w:color="000000"/>
        <w:bdr w:val="none" w:sz="0" w:space="0" w:color="auto"/>
        <w:shd w:val="clear" w:color="auto" w:fill="auto"/>
        <w:vertAlign w:val="baseline"/>
      </w:rPr>
    </w:lvl>
    <w:lvl w:ilvl="2" w:tplc="996AE944">
      <w:start w:val="1"/>
      <w:numFmt w:val="bullet"/>
      <w:lvlText w:val="▪"/>
      <w:lvlJc w:val="left"/>
      <w:pPr>
        <w:ind w:left="1800"/>
      </w:pPr>
      <w:rPr>
        <w:rFonts w:ascii="HP Simplified" w:eastAsia="HP Simplified" w:hAnsi="HP Simplified" w:cs="HP Simplified"/>
        <w:b w:val="0"/>
        <w:i w:val="0"/>
        <w:strike w:val="0"/>
        <w:dstrike w:val="0"/>
        <w:color w:val="000000"/>
        <w:sz w:val="18"/>
        <w:szCs w:val="18"/>
        <w:u w:val="none" w:color="000000"/>
        <w:bdr w:val="none" w:sz="0" w:space="0" w:color="auto"/>
        <w:shd w:val="clear" w:color="auto" w:fill="auto"/>
        <w:vertAlign w:val="baseline"/>
      </w:rPr>
    </w:lvl>
    <w:lvl w:ilvl="3" w:tplc="8FB227E6">
      <w:start w:val="1"/>
      <w:numFmt w:val="bullet"/>
      <w:lvlText w:val="•"/>
      <w:lvlJc w:val="left"/>
      <w:pPr>
        <w:ind w:left="2520"/>
      </w:pPr>
      <w:rPr>
        <w:rFonts w:ascii="HP Simplified" w:eastAsia="HP Simplified" w:hAnsi="HP Simplified" w:cs="HP Simplified"/>
        <w:b w:val="0"/>
        <w:i w:val="0"/>
        <w:strike w:val="0"/>
        <w:dstrike w:val="0"/>
        <w:color w:val="000000"/>
        <w:sz w:val="18"/>
        <w:szCs w:val="18"/>
        <w:u w:val="none" w:color="000000"/>
        <w:bdr w:val="none" w:sz="0" w:space="0" w:color="auto"/>
        <w:shd w:val="clear" w:color="auto" w:fill="auto"/>
        <w:vertAlign w:val="baseline"/>
      </w:rPr>
    </w:lvl>
    <w:lvl w:ilvl="4" w:tplc="13284E1E">
      <w:start w:val="1"/>
      <w:numFmt w:val="bullet"/>
      <w:lvlText w:val="o"/>
      <w:lvlJc w:val="left"/>
      <w:pPr>
        <w:ind w:left="3240"/>
      </w:pPr>
      <w:rPr>
        <w:rFonts w:ascii="HP Simplified" w:eastAsia="HP Simplified" w:hAnsi="HP Simplified" w:cs="HP Simplified"/>
        <w:b w:val="0"/>
        <w:i w:val="0"/>
        <w:strike w:val="0"/>
        <w:dstrike w:val="0"/>
        <w:color w:val="000000"/>
        <w:sz w:val="18"/>
        <w:szCs w:val="18"/>
        <w:u w:val="none" w:color="000000"/>
        <w:bdr w:val="none" w:sz="0" w:space="0" w:color="auto"/>
        <w:shd w:val="clear" w:color="auto" w:fill="auto"/>
        <w:vertAlign w:val="baseline"/>
      </w:rPr>
    </w:lvl>
    <w:lvl w:ilvl="5" w:tplc="38F8EDA8">
      <w:start w:val="1"/>
      <w:numFmt w:val="bullet"/>
      <w:lvlText w:val="▪"/>
      <w:lvlJc w:val="left"/>
      <w:pPr>
        <w:ind w:left="3960"/>
      </w:pPr>
      <w:rPr>
        <w:rFonts w:ascii="HP Simplified" w:eastAsia="HP Simplified" w:hAnsi="HP Simplified" w:cs="HP Simplified"/>
        <w:b w:val="0"/>
        <w:i w:val="0"/>
        <w:strike w:val="0"/>
        <w:dstrike w:val="0"/>
        <w:color w:val="000000"/>
        <w:sz w:val="18"/>
        <w:szCs w:val="18"/>
        <w:u w:val="none" w:color="000000"/>
        <w:bdr w:val="none" w:sz="0" w:space="0" w:color="auto"/>
        <w:shd w:val="clear" w:color="auto" w:fill="auto"/>
        <w:vertAlign w:val="baseline"/>
      </w:rPr>
    </w:lvl>
    <w:lvl w:ilvl="6" w:tplc="04966286">
      <w:start w:val="1"/>
      <w:numFmt w:val="bullet"/>
      <w:lvlText w:val="•"/>
      <w:lvlJc w:val="left"/>
      <w:pPr>
        <w:ind w:left="4680"/>
      </w:pPr>
      <w:rPr>
        <w:rFonts w:ascii="HP Simplified" w:eastAsia="HP Simplified" w:hAnsi="HP Simplified" w:cs="HP Simplified"/>
        <w:b w:val="0"/>
        <w:i w:val="0"/>
        <w:strike w:val="0"/>
        <w:dstrike w:val="0"/>
        <w:color w:val="000000"/>
        <w:sz w:val="18"/>
        <w:szCs w:val="18"/>
        <w:u w:val="none" w:color="000000"/>
        <w:bdr w:val="none" w:sz="0" w:space="0" w:color="auto"/>
        <w:shd w:val="clear" w:color="auto" w:fill="auto"/>
        <w:vertAlign w:val="baseline"/>
      </w:rPr>
    </w:lvl>
    <w:lvl w:ilvl="7" w:tplc="26CCA2B4">
      <w:start w:val="1"/>
      <w:numFmt w:val="bullet"/>
      <w:lvlText w:val="o"/>
      <w:lvlJc w:val="left"/>
      <w:pPr>
        <w:ind w:left="5400"/>
      </w:pPr>
      <w:rPr>
        <w:rFonts w:ascii="HP Simplified" w:eastAsia="HP Simplified" w:hAnsi="HP Simplified" w:cs="HP Simplified"/>
        <w:b w:val="0"/>
        <w:i w:val="0"/>
        <w:strike w:val="0"/>
        <w:dstrike w:val="0"/>
        <w:color w:val="000000"/>
        <w:sz w:val="18"/>
        <w:szCs w:val="18"/>
        <w:u w:val="none" w:color="000000"/>
        <w:bdr w:val="none" w:sz="0" w:space="0" w:color="auto"/>
        <w:shd w:val="clear" w:color="auto" w:fill="auto"/>
        <w:vertAlign w:val="baseline"/>
      </w:rPr>
    </w:lvl>
    <w:lvl w:ilvl="8" w:tplc="73D646C6">
      <w:start w:val="1"/>
      <w:numFmt w:val="bullet"/>
      <w:lvlText w:val="▪"/>
      <w:lvlJc w:val="left"/>
      <w:pPr>
        <w:ind w:left="6120"/>
      </w:pPr>
      <w:rPr>
        <w:rFonts w:ascii="HP Simplified" w:eastAsia="HP Simplified" w:hAnsi="HP Simplified" w:cs="HP Simplified"/>
        <w:b w:val="0"/>
        <w:i w:val="0"/>
        <w:strike w:val="0"/>
        <w:dstrike w:val="0"/>
        <w:color w:val="000000"/>
        <w:sz w:val="18"/>
        <w:szCs w:val="18"/>
        <w:u w:val="none" w:color="000000"/>
        <w:bdr w:val="none" w:sz="0" w:space="0" w:color="auto"/>
        <w:shd w:val="clear" w:color="auto" w:fill="auto"/>
        <w:vertAlign w:val="baseline"/>
      </w:rPr>
    </w:lvl>
  </w:abstractNum>
  <w:abstractNum w:abstractNumId="15" w15:restartNumberingAfterBreak="0">
    <w:nsid w:val="415F1CE8"/>
    <w:multiLevelType w:val="hybridMultilevel"/>
    <w:tmpl w:val="2CF28BA4"/>
    <w:lvl w:ilvl="0" w:tplc="04090001">
      <w:start w:val="1"/>
      <w:numFmt w:val="bullet"/>
      <w:lvlText w:val=""/>
      <w:lvlJc w:val="left"/>
      <w:pPr>
        <w:ind w:left="886" w:hanging="360"/>
      </w:pPr>
      <w:rPr>
        <w:rFonts w:ascii="Symbol" w:hAnsi="Symbol"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16" w15:restartNumberingAfterBreak="0">
    <w:nsid w:val="437A65D6"/>
    <w:multiLevelType w:val="multilevel"/>
    <w:tmpl w:val="18861F58"/>
    <w:lvl w:ilvl="0">
      <w:start w:val="2"/>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469F151B"/>
    <w:multiLevelType w:val="hybridMultilevel"/>
    <w:tmpl w:val="D834C8AC"/>
    <w:lvl w:ilvl="0" w:tplc="1A6870A6">
      <w:start w:val="1"/>
      <w:numFmt w:val="bullet"/>
      <w:lvlText w:val="•"/>
      <w:lvlJc w:val="left"/>
      <w:pPr>
        <w:ind w:left="140"/>
      </w:pPr>
      <w:rPr>
        <w:rFonts w:ascii="HP Simplified" w:eastAsia="HP Simplified" w:hAnsi="HP Simplified" w:cs="HP Simplified"/>
        <w:b w:val="0"/>
        <w:i w:val="0"/>
        <w:strike w:val="0"/>
        <w:dstrike w:val="0"/>
        <w:color w:val="000000"/>
        <w:sz w:val="18"/>
        <w:szCs w:val="18"/>
        <w:u w:val="none" w:color="000000"/>
        <w:bdr w:val="none" w:sz="0" w:space="0" w:color="auto"/>
        <w:shd w:val="clear" w:color="auto" w:fill="auto"/>
        <w:vertAlign w:val="baseline"/>
      </w:rPr>
    </w:lvl>
    <w:lvl w:ilvl="1" w:tplc="FED263B8">
      <w:start w:val="1"/>
      <w:numFmt w:val="bullet"/>
      <w:lvlText w:val="o"/>
      <w:lvlJc w:val="left"/>
      <w:pPr>
        <w:ind w:left="1080"/>
      </w:pPr>
      <w:rPr>
        <w:rFonts w:ascii="HP Simplified" w:eastAsia="HP Simplified" w:hAnsi="HP Simplified" w:cs="HP Simplified"/>
        <w:b w:val="0"/>
        <w:i w:val="0"/>
        <w:strike w:val="0"/>
        <w:dstrike w:val="0"/>
        <w:color w:val="000000"/>
        <w:sz w:val="18"/>
        <w:szCs w:val="18"/>
        <w:u w:val="none" w:color="000000"/>
        <w:bdr w:val="none" w:sz="0" w:space="0" w:color="auto"/>
        <w:shd w:val="clear" w:color="auto" w:fill="auto"/>
        <w:vertAlign w:val="baseline"/>
      </w:rPr>
    </w:lvl>
    <w:lvl w:ilvl="2" w:tplc="E22C70FE">
      <w:start w:val="1"/>
      <w:numFmt w:val="bullet"/>
      <w:lvlText w:val="▪"/>
      <w:lvlJc w:val="left"/>
      <w:pPr>
        <w:ind w:left="1800"/>
      </w:pPr>
      <w:rPr>
        <w:rFonts w:ascii="HP Simplified" w:eastAsia="HP Simplified" w:hAnsi="HP Simplified" w:cs="HP Simplified"/>
        <w:b w:val="0"/>
        <w:i w:val="0"/>
        <w:strike w:val="0"/>
        <w:dstrike w:val="0"/>
        <w:color w:val="000000"/>
        <w:sz w:val="18"/>
        <w:szCs w:val="18"/>
        <w:u w:val="none" w:color="000000"/>
        <w:bdr w:val="none" w:sz="0" w:space="0" w:color="auto"/>
        <w:shd w:val="clear" w:color="auto" w:fill="auto"/>
        <w:vertAlign w:val="baseline"/>
      </w:rPr>
    </w:lvl>
    <w:lvl w:ilvl="3" w:tplc="18B66418">
      <w:start w:val="1"/>
      <w:numFmt w:val="bullet"/>
      <w:lvlText w:val="•"/>
      <w:lvlJc w:val="left"/>
      <w:pPr>
        <w:ind w:left="2520"/>
      </w:pPr>
      <w:rPr>
        <w:rFonts w:ascii="HP Simplified" w:eastAsia="HP Simplified" w:hAnsi="HP Simplified" w:cs="HP Simplified"/>
        <w:b w:val="0"/>
        <w:i w:val="0"/>
        <w:strike w:val="0"/>
        <w:dstrike w:val="0"/>
        <w:color w:val="000000"/>
        <w:sz w:val="18"/>
        <w:szCs w:val="18"/>
        <w:u w:val="none" w:color="000000"/>
        <w:bdr w:val="none" w:sz="0" w:space="0" w:color="auto"/>
        <w:shd w:val="clear" w:color="auto" w:fill="auto"/>
        <w:vertAlign w:val="baseline"/>
      </w:rPr>
    </w:lvl>
    <w:lvl w:ilvl="4" w:tplc="5F26B630">
      <w:start w:val="1"/>
      <w:numFmt w:val="bullet"/>
      <w:lvlText w:val="o"/>
      <w:lvlJc w:val="left"/>
      <w:pPr>
        <w:ind w:left="3240"/>
      </w:pPr>
      <w:rPr>
        <w:rFonts w:ascii="HP Simplified" w:eastAsia="HP Simplified" w:hAnsi="HP Simplified" w:cs="HP Simplified"/>
        <w:b w:val="0"/>
        <w:i w:val="0"/>
        <w:strike w:val="0"/>
        <w:dstrike w:val="0"/>
        <w:color w:val="000000"/>
        <w:sz w:val="18"/>
        <w:szCs w:val="18"/>
        <w:u w:val="none" w:color="000000"/>
        <w:bdr w:val="none" w:sz="0" w:space="0" w:color="auto"/>
        <w:shd w:val="clear" w:color="auto" w:fill="auto"/>
        <w:vertAlign w:val="baseline"/>
      </w:rPr>
    </w:lvl>
    <w:lvl w:ilvl="5" w:tplc="FB2C7BB8">
      <w:start w:val="1"/>
      <w:numFmt w:val="bullet"/>
      <w:lvlText w:val="▪"/>
      <w:lvlJc w:val="left"/>
      <w:pPr>
        <w:ind w:left="3960"/>
      </w:pPr>
      <w:rPr>
        <w:rFonts w:ascii="HP Simplified" w:eastAsia="HP Simplified" w:hAnsi="HP Simplified" w:cs="HP Simplified"/>
        <w:b w:val="0"/>
        <w:i w:val="0"/>
        <w:strike w:val="0"/>
        <w:dstrike w:val="0"/>
        <w:color w:val="000000"/>
        <w:sz w:val="18"/>
        <w:szCs w:val="18"/>
        <w:u w:val="none" w:color="000000"/>
        <w:bdr w:val="none" w:sz="0" w:space="0" w:color="auto"/>
        <w:shd w:val="clear" w:color="auto" w:fill="auto"/>
        <w:vertAlign w:val="baseline"/>
      </w:rPr>
    </w:lvl>
    <w:lvl w:ilvl="6" w:tplc="C106A778">
      <w:start w:val="1"/>
      <w:numFmt w:val="bullet"/>
      <w:lvlText w:val="•"/>
      <w:lvlJc w:val="left"/>
      <w:pPr>
        <w:ind w:left="4680"/>
      </w:pPr>
      <w:rPr>
        <w:rFonts w:ascii="HP Simplified" w:eastAsia="HP Simplified" w:hAnsi="HP Simplified" w:cs="HP Simplified"/>
        <w:b w:val="0"/>
        <w:i w:val="0"/>
        <w:strike w:val="0"/>
        <w:dstrike w:val="0"/>
        <w:color w:val="000000"/>
        <w:sz w:val="18"/>
        <w:szCs w:val="18"/>
        <w:u w:val="none" w:color="000000"/>
        <w:bdr w:val="none" w:sz="0" w:space="0" w:color="auto"/>
        <w:shd w:val="clear" w:color="auto" w:fill="auto"/>
        <w:vertAlign w:val="baseline"/>
      </w:rPr>
    </w:lvl>
    <w:lvl w:ilvl="7" w:tplc="36C0D53A">
      <w:start w:val="1"/>
      <w:numFmt w:val="bullet"/>
      <w:lvlText w:val="o"/>
      <w:lvlJc w:val="left"/>
      <w:pPr>
        <w:ind w:left="5400"/>
      </w:pPr>
      <w:rPr>
        <w:rFonts w:ascii="HP Simplified" w:eastAsia="HP Simplified" w:hAnsi="HP Simplified" w:cs="HP Simplified"/>
        <w:b w:val="0"/>
        <w:i w:val="0"/>
        <w:strike w:val="0"/>
        <w:dstrike w:val="0"/>
        <w:color w:val="000000"/>
        <w:sz w:val="18"/>
        <w:szCs w:val="18"/>
        <w:u w:val="none" w:color="000000"/>
        <w:bdr w:val="none" w:sz="0" w:space="0" w:color="auto"/>
        <w:shd w:val="clear" w:color="auto" w:fill="auto"/>
        <w:vertAlign w:val="baseline"/>
      </w:rPr>
    </w:lvl>
    <w:lvl w:ilvl="8" w:tplc="B9A4417C">
      <w:start w:val="1"/>
      <w:numFmt w:val="bullet"/>
      <w:lvlText w:val="▪"/>
      <w:lvlJc w:val="left"/>
      <w:pPr>
        <w:ind w:left="6120"/>
      </w:pPr>
      <w:rPr>
        <w:rFonts w:ascii="HP Simplified" w:eastAsia="HP Simplified" w:hAnsi="HP Simplified" w:cs="HP Simplified"/>
        <w:b w:val="0"/>
        <w:i w:val="0"/>
        <w:strike w:val="0"/>
        <w:dstrike w:val="0"/>
        <w:color w:val="000000"/>
        <w:sz w:val="18"/>
        <w:szCs w:val="18"/>
        <w:u w:val="none" w:color="000000"/>
        <w:bdr w:val="none" w:sz="0" w:space="0" w:color="auto"/>
        <w:shd w:val="clear" w:color="auto" w:fill="auto"/>
        <w:vertAlign w:val="baseline"/>
      </w:rPr>
    </w:lvl>
  </w:abstractNum>
  <w:abstractNum w:abstractNumId="18" w15:restartNumberingAfterBreak="0">
    <w:nsid w:val="46ED360B"/>
    <w:multiLevelType w:val="multilevel"/>
    <w:tmpl w:val="110AF9E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B245747"/>
    <w:multiLevelType w:val="multilevel"/>
    <w:tmpl w:val="768A17D4"/>
    <w:lvl w:ilvl="0">
      <w:start w:val="1"/>
      <w:numFmt w:val="decimal"/>
      <w:lvlText w:val="%1"/>
      <w:lvlJc w:val="left"/>
      <w:pPr>
        <w:ind w:left="432" w:hanging="432"/>
      </w:pPr>
      <w:rPr>
        <w:rFonts w:hint="default"/>
      </w:rPr>
    </w:lvl>
    <w:lvl w:ilvl="1">
      <w:start w:val="14"/>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519D2AB2"/>
    <w:multiLevelType w:val="hybridMultilevel"/>
    <w:tmpl w:val="6A68A012"/>
    <w:lvl w:ilvl="0" w:tplc="39362CE0">
      <w:start w:val="1"/>
      <w:numFmt w:val="bullet"/>
      <w:lvlText w:val="•"/>
      <w:lvlJc w:val="left"/>
      <w:pPr>
        <w:ind w:left="140"/>
      </w:pPr>
      <w:rPr>
        <w:rFonts w:ascii="HP Simplified" w:eastAsia="HP Simplified" w:hAnsi="HP Simplified" w:cs="HP Simplified"/>
        <w:b w:val="0"/>
        <w:i w:val="0"/>
        <w:strike w:val="0"/>
        <w:dstrike w:val="0"/>
        <w:color w:val="000000"/>
        <w:sz w:val="18"/>
        <w:szCs w:val="18"/>
        <w:u w:val="none" w:color="000000"/>
        <w:bdr w:val="none" w:sz="0" w:space="0" w:color="auto"/>
        <w:shd w:val="clear" w:color="auto" w:fill="auto"/>
        <w:vertAlign w:val="baseline"/>
      </w:rPr>
    </w:lvl>
    <w:lvl w:ilvl="1" w:tplc="D8B2A0F0">
      <w:start w:val="1"/>
      <w:numFmt w:val="bullet"/>
      <w:lvlText w:val="o"/>
      <w:lvlJc w:val="left"/>
      <w:pPr>
        <w:ind w:left="1080"/>
      </w:pPr>
      <w:rPr>
        <w:rFonts w:ascii="HP Simplified" w:eastAsia="HP Simplified" w:hAnsi="HP Simplified" w:cs="HP Simplified"/>
        <w:b w:val="0"/>
        <w:i w:val="0"/>
        <w:strike w:val="0"/>
        <w:dstrike w:val="0"/>
        <w:color w:val="000000"/>
        <w:sz w:val="18"/>
        <w:szCs w:val="18"/>
        <w:u w:val="none" w:color="000000"/>
        <w:bdr w:val="none" w:sz="0" w:space="0" w:color="auto"/>
        <w:shd w:val="clear" w:color="auto" w:fill="auto"/>
        <w:vertAlign w:val="baseline"/>
      </w:rPr>
    </w:lvl>
    <w:lvl w:ilvl="2" w:tplc="A22266F0">
      <w:start w:val="1"/>
      <w:numFmt w:val="bullet"/>
      <w:lvlText w:val="▪"/>
      <w:lvlJc w:val="left"/>
      <w:pPr>
        <w:ind w:left="1800"/>
      </w:pPr>
      <w:rPr>
        <w:rFonts w:ascii="HP Simplified" w:eastAsia="HP Simplified" w:hAnsi="HP Simplified" w:cs="HP Simplified"/>
        <w:b w:val="0"/>
        <w:i w:val="0"/>
        <w:strike w:val="0"/>
        <w:dstrike w:val="0"/>
        <w:color w:val="000000"/>
        <w:sz w:val="18"/>
        <w:szCs w:val="18"/>
        <w:u w:val="none" w:color="000000"/>
        <w:bdr w:val="none" w:sz="0" w:space="0" w:color="auto"/>
        <w:shd w:val="clear" w:color="auto" w:fill="auto"/>
        <w:vertAlign w:val="baseline"/>
      </w:rPr>
    </w:lvl>
    <w:lvl w:ilvl="3" w:tplc="A68A70BA">
      <w:start w:val="1"/>
      <w:numFmt w:val="bullet"/>
      <w:lvlText w:val="•"/>
      <w:lvlJc w:val="left"/>
      <w:pPr>
        <w:ind w:left="2520"/>
      </w:pPr>
      <w:rPr>
        <w:rFonts w:ascii="HP Simplified" w:eastAsia="HP Simplified" w:hAnsi="HP Simplified" w:cs="HP Simplified"/>
        <w:b w:val="0"/>
        <w:i w:val="0"/>
        <w:strike w:val="0"/>
        <w:dstrike w:val="0"/>
        <w:color w:val="000000"/>
        <w:sz w:val="18"/>
        <w:szCs w:val="18"/>
        <w:u w:val="none" w:color="000000"/>
        <w:bdr w:val="none" w:sz="0" w:space="0" w:color="auto"/>
        <w:shd w:val="clear" w:color="auto" w:fill="auto"/>
        <w:vertAlign w:val="baseline"/>
      </w:rPr>
    </w:lvl>
    <w:lvl w:ilvl="4" w:tplc="11E01DAE">
      <w:start w:val="1"/>
      <w:numFmt w:val="bullet"/>
      <w:lvlText w:val="o"/>
      <w:lvlJc w:val="left"/>
      <w:pPr>
        <w:ind w:left="3240"/>
      </w:pPr>
      <w:rPr>
        <w:rFonts w:ascii="HP Simplified" w:eastAsia="HP Simplified" w:hAnsi="HP Simplified" w:cs="HP Simplified"/>
        <w:b w:val="0"/>
        <w:i w:val="0"/>
        <w:strike w:val="0"/>
        <w:dstrike w:val="0"/>
        <w:color w:val="000000"/>
        <w:sz w:val="18"/>
        <w:szCs w:val="18"/>
        <w:u w:val="none" w:color="000000"/>
        <w:bdr w:val="none" w:sz="0" w:space="0" w:color="auto"/>
        <w:shd w:val="clear" w:color="auto" w:fill="auto"/>
        <w:vertAlign w:val="baseline"/>
      </w:rPr>
    </w:lvl>
    <w:lvl w:ilvl="5" w:tplc="EB70E5D2">
      <w:start w:val="1"/>
      <w:numFmt w:val="bullet"/>
      <w:lvlText w:val="▪"/>
      <w:lvlJc w:val="left"/>
      <w:pPr>
        <w:ind w:left="3960"/>
      </w:pPr>
      <w:rPr>
        <w:rFonts w:ascii="HP Simplified" w:eastAsia="HP Simplified" w:hAnsi="HP Simplified" w:cs="HP Simplified"/>
        <w:b w:val="0"/>
        <w:i w:val="0"/>
        <w:strike w:val="0"/>
        <w:dstrike w:val="0"/>
        <w:color w:val="000000"/>
        <w:sz w:val="18"/>
        <w:szCs w:val="18"/>
        <w:u w:val="none" w:color="000000"/>
        <w:bdr w:val="none" w:sz="0" w:space="0" w:color="auto"/>
        <w:shd w:val="clear" w:color="auto" w:fill="auto"/>
        <w:vertAlign w:val="baseline"/>
      </w:rPr>
    </w:lvl>
    <w:lvl w:ilvl="6" w:tplc="529A301A">
      <w:start w:val="1"/>
      <w:numFmt w:val="bullet"/>
      <w:lvlText w:val="•"/>
      <w:lvlJc w:val="left"/>
      <w:pPr>
        <w:ind w:left="4680"/>
      </w:pPr>
      <w:rPr>
        <w:rFonts w:ascii="HP Simplified" w:eastAsia="HP Simplified" w:hAnsi="HP Simplified" w:cs="HP Simplified"/>
        <w:b w:val="0"/>
        <w:i w:val="0"/>
        <w:strike w:val="0"/>
        <w:dstrike w:val="0"/>
        <w:color w:val="000000"/>
        <w:sz w:val="18"/>
        <w:szCs w:val="18"/>
        <w:u w:val="none" w:color="000000"/>
        <w:bdr w:val="none" w:sz="0" w:space="0" w:color="auto"/>
        <w:shd w:val="clear" w:color="auto" w:fill="auto"/>
        <w:vertAlign w:val="baseline"/>
      </w:rPr>
    </w:lvl>
    <w:lvl w:ilvl="7" w:tplc="9D1E17A2">
      <w:start w:val="1"/>
      <w:numFmt w:val="bullet"/>
      <w:lvlText w:val="o"/>
      <w:lvlJc w:val="left"/>
      <w:pPr>
        <w:ind w:left="5400"/>
      </w:pPr>
      <w:rPr>
        <w:rFonts w:ascii="HP Simplified" w:eastAsia="HP Simplified" w:hAnsi="HP Simplified" w:cs="HP Simplified"/>
        <w:b w:val="0"/>
        <w:i w:val="0"/>
        <w:strike w:val="0"/>
        <w:dstrike w:val="0"/>
        <w:color w:val="000000"/>
        <w:sz w:val="18"/>
        <w:szCs w:val="18"/>
        <w:u w:val="none" w:color="000000"/>
        <w:bdr w:val="none" w:sz="0" w:space="0" w:color="auto"/>
        <w:shd w:val="clear" w:color="auto" w:fill="auto"/>
        <w:vertAlign w:val="baseline"/>
      </w:rPr>
    </w:lvl>
    <w:lvl w:ilvl="8" w:tplc="FB160F52">
      <w:start w:val="1"/>
      <w:numFmt w:val="bullet"/>
      <w:lvlText w:val="▪"/>
      <w:lvlJc w:val="left"/>
      <w:pPr>
        <w:ind w:left="6120"/>
      </w:pPr>
      <w:rPr>
        <w:rFonts w:ascii="HP Simplified" w:eastAsia="HP Simplified" w:hAnsi="HP Simplified" w:cs="HP Simplified"/>
        <w:b w:val="0"/>
        <w:i w:val="0"/>
        <w:strike w:val="0"/>
        <w:dstrike w:val="0"/>
        <w:color w:val="000000"/>
        <w:sz w:val="18"/>
        <w:szCs w:val="18"/>
        <w:u w:val="none" w:color="000000"/>
        <w:bdr w:val="none" w:sz="0" w:space="0" w:color="auto"/>
        <w:shd w:val="clear" w:color="auto" w:fill="auto"/>
        <w:vertAlign w:val="baseline"/>
      </w:rPr>
    </w:lvl>
  </w:abstractNum>
  <w:abstractNum w:abstractNumId="21" w15:restartNumberingAfterBreak="0">
    <w:nsid w:val="522D5CED"/>
    <w:multiLevelType w:val="multilevel"/>
    <w:tmpl w:val="0440432E"/>
    <w:lvl w:ilvl="0">
      <w:start w:val="1"/>
      <w:numFmt w:val="decimal"/>
      <w:lvlText w:val="%1"/>
      <w:lvlJc w:val="left"/>
      <w:pPr>
        <w:ind w:left="432" w:hanging="432"/>
      </w:pPr>
      <w:rPr>
        <w:rFonts w:hint="default"/>
      </w:rPr>
    </w:lvl>
    <w:lvl w:ilvl="1">
      <w:start w:val="8"/>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56C75478"/>
    <w:multiLevelType w:val="hybridMultilevel"/>
    <w:tmpl w:val="DD46441A"/>
    <w:lvl w:ilvl="0" w:tplc="28442A34">
      <w:start w:val="2"/>
      <w:numFmt w:val="decimal"/>
      <w:lvlText w:val="1.%1."/>
      <w:lvlJc w:val="left"/>
      <w:pPr>
        <w:ind w:left="791"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D91CFD"/>
    <w:multiLevelType w:val="multilevel"/>
    <w:tmpl w:val="83200996"/>
    <w:lvl w:ilvl="0">
      <w:start w:val="1"/>
      <w:numFmt w:val="decimal"/>
      <w:lvlText w:val="%1"/>
      <w:lvlJc w:val="left"/>
      <w:pPr>
        <w:ind w:left="432" w:hanging="432"/>
      </w:pPr>
      <w:rPr>
        <w:rFonts w:hint="default"/>
      </w:rPr>
    </w:lvl>
    <w:lvl w:ilvl="1">
      <w:start w:val="1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5AB80C8E"/>
    <w:multiLevelType w:val="hybridMultilevel"/>
    <w:tmpl w:val="85E2D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8622D3"/>
    <w:multiLevelType w:val="multilevel"/>
    <w:tmpl w:val="1ED8C054"/>
    <w:lvl w:ilvl="0">
      <w:start w:val="1"/>
      <w:numFmt w:val="decimal"/>
      <w:lvlText w:val="%1"/>
      <w:lvlJc w:val="left"/>
      <w:pPr>
        <w:ind w:left="432" w:hanging="432"/>
      </w:pPr>
      <w:rPr>
        <w:rFonts w:hint="default"/>
      </w:rPr>
    </w:lvl>
    <w:lvl w:ilvl="1">
      <w:start w:val="13"/>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5F6905CC"/>
    <w:multiLevelType w:val="multilevel"/>
    <w:tmpl w:val="D1787978"/>
    <w:lvl w:ilvl="0">
      <w:start w:val="1"/>
      <w:numFmt w:val="decimal"/>
      <w:lvlText w:val="%1"/>
      <w:lvlJc w:val="left"/>
      <w:pPr>
        <w:ind w:left="432" w:hanging="432"/>
      </w:pPr>
      <w:rPr>
        <w:rFonts w:hint="default"/>
      </w:rPr>
    </w:lvl>
    <w:lvl w:ilvl="1">
      <w:start w:val="10"/>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6150087B"/>
    <w:multiLevelType w:val="multilevel"/>
    <w:tmpl w:val="DE089AC8"/>
    <w:lvl w:ilvl="0">
      <w:start w:val="1"/>
      <w:numFmt w:val="decimal"/>
      <w:lvlText w:val="%1."/>
      <w:lvlJc w:val="left"/>
      <w:pPr>
        <w:ind w:left="360" w:hanging="360"/>
      </w:pPr>
      <w:rPr>
        <w:rFonts w:hint="default"/>
        <w:b w:val="0"/>
      </w:rPr>
    </w:lvl>
    <w:lvl w:ilvl="1">
      <w:start w:val="3"/>
      <w:numFmt w:val="decimal"/>
      <w:lvlText w:val="1.%2."/>
      <w:lvlJc w:val="left"/>
      <w:pPr>
        <w:ind w:left="1440" w:hanging="720"/>
      </w:pPr>
      <w:rPr>
        <w:rFonts w:hint="default"/>
        <w:b/>
        <w:i w:val="0"/>
        <w:color w:val="auto"/>
      </w:rPr>
    </w:lvl>
    <w:lvl w:ilvl="2">
      <w:start w:val="1"/>
      <w:numFmt w:val="decimal"/>
      <w:lvlText w:val="%3."/>
      <w:lvlJc w:val="left"/>
      <w:pPr>
        <w:ind w:left="2160" w:hanging="720"/>
      </w:pPr>
      <w:rPr>
        <w:rFonts w:hint="default"/>
        <w:b/>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6348102D"/>
    <w:multiLevelType w:val="multilevel"/>
    <w:tmpl w:val="5866A738"/>
    <w:lvl w:ilvl="0">
      <w:start w:val="1"/>
      <w:numFmt w:val="decimal"/>
      <w:pStyle w:val="1"/>
      <w:lvlText w:val="%1"/>
      <w:lvlJc w:val="left"/>
      <w:pPr>
        <w:ind w:left="432" w:hanging="432"/>
      </w:pPr>
      <w:rPr>
        <w:rFonts w:hint="default"/>
      </w:rPr>
    </w:lvl>
    <w:lvl w:ilvl="1">
      <w:start w:val="3"/>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9" w15:restartNumberingAfterBreak="0">
    <w:nsid w:val="642C43F1"/>
    <w:multiLevelType w:val="hybridMultilevel"/>
    <w:tmpl w:val="677C8DD2"/>
    <w:lvl w:ilvl="0" w:tplc="1F8A68D8">
      <w:start w:val="1"/>
      <w:numFmt w:val="bullet"/>
      <w:lvlText w:val="•"/>
      <w:lvlJc w:val="left"/>
      <w:pPr>
        <w:ind w:left="140"/>
      </w:pPr>
      <w:rPr>
        <w:rFonts w:ascii="HP Simplified" w:eastAsia="HP Simplified" w:hAnsi="HP Simplified" w:cs="HP Simplified"/>
        <w:b w:val="0"/>
        <w:i w:val="0"/>
        <w:strike w:val="0"/>
        <w:dstrike w:val="0"/>
        <w:color w:val="000000"/>
        <w:sz w:val="18"/>
        <w:szCs w:val="18"/>
        <w:u w:val="none" w:color="000000"/>
        <w:bdr w:val="none" w:sz="0" w:space="0" w:color="auto"/>
        <w:shd w:val="clear" w:color="auto" w:fill="auto"/>
        <w:vertAlign w:val="baseline"/>
      </w:rPr>
    </w:lvl>
    <w:lvl w:ilvl="1" w:tplc="B5725F5A">
      <w:start w:val="1"/>
      <w:numFmt w:val="bullet"/>
      <w:lvlText w:val="o"/>
      <w:lvlJc w:val="left"/>
      <w:pPr>
        <w:ind w:left="1080"/>
      </w:pPr>
      <w:rPr>
        <w:rFonts w:ascii="HP Simplified" w:eastAsia="HP Simplified" w:hAnsi="HP Simplified" w:cs="HP Simplified"/>
        <w:b w:val="0"/>
        <w:i w:val="0"/>
        <w:strike w:val="0"/>
        <w:dstrike w:val="0"/>
        <w:color w:val="000000"/>
        <w:sz w:val="18"/>
        <w:szCs w:val="18"/>
        <w:u w:val="none" w:color="000000"/>
        <w:bdr w:val="none" w:sz="0" w:space="0" w:color="auto"/>
        <w:shd w:val="clear" w:color="auto" w:fill="auto"/>
        <w:vertAlign w:val="baseline"/>
      </w:rPr>
    </w:lvl>
    <w:lvl w:ilvl="2" w:tplc="9B929D60">
      <w:start w:val="1"/>
      <w:numFmt w:val="bullet"/>
      <w:lvlText w:val="▪"/>
      <w:lvlJc w:val="left"/>
      <w:pPr>
        <w:ind w:left="1800"/>
      </w:pPr>
      <w:rPr>
        <w:rFonts w:ascii="HP Simplified" w:eastAsia="HP Simplified" w:hAnsi="HP Simplified" w:cs="HP Simplified"/>
        <w:b w:val="0"/>
        <w:i w:val="0"/>
        <w:strike w:val="0"/>
        <w:dstrike w:val="0"/>
        <w:color w:val="000000"/>
        <w:sz w:val="18"/>
        <w:szCs w:val="18"/>
        <w:u w:val="none" w:color="000000"/>
        <w:bdr w:val="none" w:sz="0" w:space="0" w:color="auto"/>
        <w:shd w:val="clear" w:color="auto" w:fill="auto"/>
        <w:vertAlign w:val="baseline"/>
      </w:rPr>
    </w:lvl>
    <w:lvl w:ilvl="3" w:tplc="F4C4C658">
      <w:start w:val="1"/>
      <w:numFmt w:val="bullet"/>
      <w:lvlText w:val="•"/>
      <w:lvlJc w:val="left"/>
      <w:pPr>
        <w:ind w:left="2520"/>
      </w:pPr>
      <w:rPr>
        <w:rFonts w:ascii="HP Simplified" w:eastAsia="HP Simplified" w:hAnsi="HP Simplified" w:cs="HP Simplified"/>
        <w:b w:val="0"/>
        <w:i w:val="0"/>
        <w:strike w:val="0"/>
        <w:dstrike w:val="0"/>
        <w:color w:val="000000"/>
        <w:sz w:val="18"/>
        <w:szCs w:val="18"/>
        <w:u w:val="none" w:color="000000"/>
        <w:bdr w:val="none" w:sz="0" w:space="0" w:color="auto"/>
        <w:shd w:val="clear" w:color="auto" w:fill="auto"/>
        <w:vertAlign w:val="baseline"/>
      </w:rPr>
    </w:lvl>
    <w:lvl w:ilvl="4" w:tplc="A5FAEAD2">
      <w:start w:val="1"/>
      <w:numFmt w:val="bullet"/>
      <w:lvlText w:val="o"/>
      <w:lvlJc w:val="left"/>
      <w:pPr>
        <w:ind w:left="3240"/>
      </w:pPr>
      <w:rPr>
        <w:rFonts w:ascii="HP Simplified" w:eastAsia="HP Simplified" w:hAnsi="HP Simplified" w:cs="HP Simplified"/>
        <w:b w:val="0"/>
        <w:i w:val="0"/>
        <w:strike w:val="0"/>
        <w:dstrike w:val="0"/>
        <w:color w:val="000000"/>
        <w:sz w:val="18"/>
        <w:szCs w:val="18"/>
        <w:u w:val="none" w:color="000000"/>
        <w:bdr w:val="none" w:sz="0" w:space="0" w:color="auto"/>
        <w:shd w:val="clear" w:color="auto" w:fill="auto"/>
        <w:vertAlign w:val="baseline"/>
      </w:rPr>
    </w:lvl>
    <w:lvl w:ilvl="5" w:tplc="00CAC4EC">
      <w:start w:val="1"/>
      <w:numFmt w:val="bullet"/>
      <w:lvlText w:val="▪"/>
      <w:lvlJc w:val="left"/>
      <w:pPr>
        <w:ind w:left="3960"/>
      </w:pPr>
      <w:rPr>
        <w:rFonts w:ascii="HP Simplified" w:eastAsia="HP Simplified" w:hAnsi="HP Simplified" w:cs="HP Simplified"/>
        <w:b w:val="0"/>
        <w:i w:val="0"/>
        <w:strike w:val="0"/>
        <w:dstrike w:val="0"/>
        <w:color w:val="000000"/>
        <w:sz w:val="18"/>
        <w:szCs w:val="18"/>
        <w:u w:val="none" w:color="000000"/>
        <w:bdr w:val="none" w:sz="0" w:space="0" w:color="auto"/>
        <w:shd w:val="clear" w:color="auto" w:fill="auto"/>
        <w:vertAlign w:val="baseline"/>
      </w:rPr>
    </w:lvl>
    <w:lvl w:ilvl="6" w:tplc="140A1030">
      <w:start w:val="1"/>
      <w:numFmt w:val="bullet"/>
      <w:lvlText w:val="•"/>
      <w:lvlJc w:val="left"/>
      <w:pPr>
        <w:ind w:left="4680"/>
      </w:pPr>
      <w:rPr>
        <w:rFonts w:ascii="HP Simplified" w:eastAsia="HP Simplified" w:hAnsi="HP Simplified" w:cs="HP Simplified"/>
        <w:b w:val="0"/>
        <w:i w:val="0"/>
        <w:strike w:val="0"/>
        <w:dstrike w:val="0"/>
        <w:color w:val="000000"/>
        <w:sz w:val="18"/>
        <w:szCs w:val="18"/>
        <w:u w:val="none" w:color="000000"/>
        <w:bdr w:val="none" w:sz="0" w:space="0" w:color="auto"/>
        <w:shd w:val="clear" w:color="auto" w:fill="auto"/>
        <w:vertAlign w:val="baseline"/>
      </w:rPr>
    </w:lvl>
    <w:lvl w:ilvl="7" w:tplc="4566A670">
      <w:start w:val="1"/>
      <w:numFmt w:val="bullet"/>
      <w:lvlText w:val="o"/>
      <w:lvlJc w:val="left"/>
      <w:pPr>
        <w:ind w:left="5400"/>
      </w:pPr>
      <w:rPr>
        <w:rFonts w:ascii="HP Simplified" w:eastAsia="HP Simplified" w:hAnsi="HP Simplified" w:cs="HP Simplified"/>
        <w:b w:val="0"/>
        <w:i w:val="0"/>
        <w:strike w:val="0"/>
        <w:dstrike w:val="0"/>
        <w:color w:val="000000"/>
        <w:sz w:val="18"/>
        <w:szCs w:val="18"/>
        <w:u w:val="none" w:color="000000"/>
        <w:bdr w:val="none" w:sz="0" w:space="0" w:color="auto"/>
        <w:shd w:val="clear" w:color="auto" w:fill="auto"/>
        <w:vertAlign w:val="baseline"/>
      </w:rPr>
    </w:lvl>
    <w:lvl w:ilvl="8" w:tplc="B21EAF24">
      <w:start w:val="1"/>
      <w:numFmt w:val="bullet"/>
      <w:lvlText w:val="▪"/>
      <w:lvlJc w:val="left"/>
      <w:pPr>
        <w:ind w:left="6120"/>
      </w:pPr>
      <w:rPr>
        <w:rFonts w:ascii="HP Simplified" w:eastAsia="HP Simplified" w:hAnsi="HP Simplified" w:cs="HP Simplified"/>
        <w:b w:val="0"/>
        <w:i w:val="0"/>
        <w:strike w:val="0"/>
        <w:dstrike w:val="0"/>
        <w:color w:val="000000"/>
        <w:sz w:val="18"/>
        <w:szCs w:val="18"/>
        <w:u w:val="none" w:color="000000"/>
        <w:bdr w:val="none" w:sz="0" w:space="0" w:color="auto"/>
        <w:shd w:val="clear" w:color="auto" w:fill="auto"/>
        <w:vertAlign w:val="baseline"/>
      </w:rPr>
    </w:lvl>
  </w:abstractNum>
  <w:abstractNum w:abstractNumId="30" w15:restartNumberingAfterBreak="0">
    <w:nsid w:val="67932D8E"/>
    <w:multiLevelType w:val="multilevel"/>
    <w:tmpl w:val="F126CD62"/>
    <w:lvl w:ilvl="0">
      <w:start w:val="1"/>
      <w:numFmt w:val="none"/>
      <w:lvlText w:val="1.4"/>
      <w:lvlJc w:val="left"/>
      <w:pPr>
        <w:ind w:left="360" w:hanging="360"/>
      </w:pPr>
      <w:rPr>
        <w:rFonts w:hint="default"/>
        <w:b/>
      </w:rPr>
    </w:lvl>
    <w:lvl w:ilvl="1">
      <w:start w:val="1"/>
      <w:numFmt w:val="decimal"/>
      <w:lvlText w:val="%1.1."/>
      <w:lvlJc w:val="left"/>
      <w:pPr>
        <w:ind w:left="792" w:hanging="432"/>
      </w:pPr>
      <w:rPr>
        <w:rFonts w:hint="default"/>
        <w:sz w:val="22"/>
      </w:rPr>
    </w:lvl>
    <w:lvl w:ilvl="2">
      <w:start w:val="1"/>
      <w:numFmt w:val="decimal"/>
      <w:lvlText w:val="%3%1.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A6C1010"/>
    <w:multiLevelType w:val="hybridMultilevel"/>
    <w:tmpl w:val="EA926446"/>
    <w:lvl w:ilvl="0" w:tplc="04090001">
      <w:start w:val="1"/>
      <w:numFmt w:val="bullet"/>
      <w:lvlText w:val=""/>
      <w:lvlJc w:val="left"/>
      <w:pPr>
        <w:ind w:left="886" w:hanging="360"/>
      </w:pPr>
      <w:rPr>
        <w:rFonts w:ascii="Symbol" w:hAnsi="Symbol"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32" w15:restartNumberingAfterBreak="0">
    <w:nsid w:val="6F6B33CF"/>
    <w:multiLevelType w:val="multilevel"/>
    <w:tmpl w:val="88DCDFC4"/>
    <w:lvl w:ilvl="0">
      <w:start w:val="1"/>
      <w:numFmt w:val="bullet"/>
      <w:lvlText w:val=""/>
      <w:lvlJc w:val="left"/>
      <w:pPr>
        <w:ind w:left="720" w:hanging="360"/>
      </w:pPr>
      <w:rPr>
        <w:rFonts w:ascii="Symbol" w:hAnsi="Symbol" w:hint="default"/>
        <w:b w:val="0"/>
        <w:sz w:val="16"/>
      </w:rPr>
    </w:lvl>
    <w:lvl w:ilvl="1">
      <w:start w:val="1"/>
      <w:numFmt w:val="decimal"/>
      <w:isLgl/>
      <w:lvlText w:val="%1.%2."/>
      <w:lvlJc w:val="left"/>
      <w:pPr>
        <w:ind w:left="720" w:hanging="360"/>
      </w:pPr>
      <w:rPr>
        <w:rFonts w:hint="default"/>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3416201"/>
    <w:multiLevelType w:val="multilevel"/>
    <w:tmpl w:val="4BCC476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59658E2"/>
    <w:multiLevelType w:val="hybridMultilevel"/>
    <w:tmpl w:val="3120EC66"/>
    <w:lvl w:ilvl="0" w:tplc="04090001">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35" w15:restartNumberingAfterBreak="0">
    <w:nsid w:val="7E80467A"/>
    <w:multiLevelType w:val="multilevel"/>
    <w:tmpl w:val="086EABC2"/>
    <w:lvl w:ilvl="0">
      <w:start w:val="1"/>
      <w:numFmt w:val="decimal"/>
      <w:lvlText w:val="%1."/>
      <w:lvlJc w:val="left"/>
      <w:pPr>
        <w:ind w:left="360" w:hanging="360"/>
      </w:pPr>
      <w:rPr>
        <w:rFonts w:eastAsia="HP Simplified" w:hint="default"/>
      </w:rPr>
    </w:lvl>
    <w:lvl w:ilvl="1">
      <w:start w:val="5"/>
      <w:numFmt w:val="decimal"/>
      <w:lvlText w:val="%1.%2."/>
      <w:lvlJc w:val="left"/>
      <w:pPr>
        <w:ind w:left="720" w:hanging="720"/>
      </w:pPr>
      <w:rPr>
        <w:rFonts w:eastAsia="HP Simplified" w:hint="default"/>
      </w:rPr>
    </w:lvl>
    <w:lvl w:ilvl="2">
      <w:start w:val="1"/>
      <w:numFmt w:val="decimal"/>
      <w:lvlText w:val="%1.%2.%3."/>
      <w:lvlJc w:val="left"/>
      <w:pPr>
        <w:ind w:left="720" w:hanging="720"/>
      </w:pPr>
      <w:rPr>
        <w:rFonts w:eastAsia="HP Simplified" w:hint="default"/>
      </w:rPr>
    </w:lvl>
    <w:lvl w:ilvl="3">
      <w:start w:val="1"/>
      <w:numFmt w:val="decimal"/>
      <w:lvlText w:val="%1.%2.%3.%4."/>
      <w:lvlJc w:val="left"/>
      <w:pPr>
        <w:ind w:left="1080" w:hanging="1080"/>
      </w:pPr>
      <w:rPr>
        <w:rFonts w:eastAsia="HP Simplified" w:hint="default"/>
      </w:rPr>
    </w:lvl>
    <w:lvl w:ilvl="4">
      <w:start w:val="1"/>
      <w:numFmt w:val="decimal"/>
      <w:lvlText w:val="%1.%2.%3.%4.%5."/>
      <w:lvlJc w:val="left"/>
      <w:pPr>
        <w:ind w:left="1080" w:hanging="1080"/>
      </w:pPr>
      <w:rPr>
        <w:rFonts w:eastAsia="HP Simplified" w:hint="default"/>
      </w:rPr>
    </w:lvl>
    <w:lvl w:ilvl="5">
      <w:start w:val="1"/>
      <w:numFmt w:val="decimal"/>
      <w:lvlText w:val="%1.%2.%3.%4.%5.%6."/>
      <w:lvlJc w:val="left"/>
      <w:pPr>
        <w:ind w:left="1440" w:hanging="1440"/>
      </w:pPr>
      <w:rPr>
        <w:rFonts w:eastAsia="HP Simplified" w:hint="default"/>
      </w:rPr>
    </w:lvl>
    <w:lvl w:ilvl="6">
      <w:start w:val="1"/>
      <w:numFmt w:val="decimal"/>
      <w:lvlText w:val="%1.%2.%3.%4.%5.%6.%7."/>
      <w:lvlJc w:val="left"/>
      <w:pPr>
        <w:ind w:left="1440" w:hanging="1440"/>
      </w:pPr>
      <w:rPr>
        <w:rFonts w:eastAsia="HP Simplified" w:hint="default"/>
      </w:rPr>
    </w:lvl>
    <w:lvl w:ilvl="7">
      <w:start w:val="1"/>
      <w:numFmt w:val="decimal"/>
      <w:lvlText w:val="%1.%2.%3.%4.%5.%6.%7.%8."/>
      <w:lvlJc w:val="left"/>
      <w:pPr>
        <w:ind w:left="1800" w:hanging="1800"/>
      </w:pPr>
      <w:rPr>
        <w:rFonts w:eastAsia="HP Simplified" w:hint="default"/>
      </w:rPr>
    </w:lvl>
    <w:lvl w:ilvl="8">
      <w:start w:val="1"/>
      <w:numFmt w:val="decimal"/>
      <w:lvlText w:val="%1.%2.%3.%4.%5.%6.%7.%8.%9."/>
      <w:lvlJc w:val="left"/>
      <w:pPr>
        <w:ind w:left="1800" w:hanging="1800"/>
      </w:pPr>
      <w:rPr>
        <w:rFonts w:eastAsia="HP Simplified" w:hint="default"/>
      </w:rPr>
    </w:lvl>
  </w:abstractNum>
  <w:num w:numId="1">
    <w:abstractNumId w:val="24"/>
  </w:num>
  <w:num w:numId="2">
    <w:abstractNumId w:val="30"/>
  </w:num>
  <w:num w:numId="3">
    <w:abstractNumId w:val="6"/>
  </w:num>
  <w:num w:numId="4">
    <w:abstractNumId w:val="1"/>
  </w:num>
  <w:num w:numId="5">
    <w:abstractNumId w:val="12"/>
  </w:num>
  <w:num w:numId="6">
    <w:abstractNumId w:val="16"/>
  </w:num>
  <w:num w:numId="7">
    <w:abstractNumId w:val="14"/>
  </w:num>
  <w:num w:numId="8">
    <w:abstractNumId w:val="17"/>
  </w:num>
  <w:num w:numId="9">
    <w:abstractNumId w:val="29"/>
  </w:num>
  <w:num w:numId="10">
    <w:abstractNumId w:val="20"/>
  </w:num>
  <w:num w:numId="11">
    <w:abstractNumId w:val="0"/>
  </w:num>
  <w:num w:numId="12">
    <w:abstractNumId w:val="31"/>
  </w:num>
  <w:num w:numId="13">
    <w:abstractNumId w:val="15"/>
  </w:num>
  <w:num w:numId="14">
    <w:abstractNumId w:val="34"/>
  </w:num>
  <w:num w:numId="15">
    <w:abstractNumId w:val="27"/>
  </w:num>
  <w:num w:numId="16">
    <w:abstractNumId w:val="7"/>
  </w:num>
  <w:num w:numId="17">
    <w:abstractNumId w:val="5"/>
  </w:num>
  <w:num w:numId="18">
    <w:abstractNumId w:val="32"/>
  </w:num>
  <w:num w:numId="19">
    <w:abstractNumId w:val="13"/>
  </w:num>
  <w:num w:numId="20">
    <w:abstractNumId w:val="10"/>
  </w:num>
  <w:num w:numId="21">
    <w:abstractNumId w:val="28"/>
  </w:num>
  <w:num w:numId="22">
    <w:abstractNumId w:val="21"/>
  </w:num>
  <w:num w:numId="23">
    <w:abstractNumId w:val="2"/>
  </w:num>
  <w:num w:numId="24">
    <w:abstractNumId w:val="26"/>
  </w:num>
  <w:num w:numId="25">
    <w:abstractNumId w:val="23"/>
  </w:num>
  <w:num w:numId="26">
    <w:abstractNumId w:val="8"/>
  </w:num>
  <w:num w:numId="27">
    <w:abstractNumId w:val="25"/>
  </w:num>
  <w:num w:numId="28">
    <w:abstractNumId w:val="19"/>
  </w:num>
  <w:num w:numId="29">
    <w:abstractNumId w:val="4"/>
  </w:num>
  <w:num w:numId="30">
    <w:abstractNumId w:val="33"/>
  </w:num>
  <w:num w:numId="31">
    <w:abstractNumId w:val="9"/>
  </w:num>
  <w:num w:numId="32">
    <w:abstractNumId w:val="3"/>
  </w:num>
  <w:num w:numId="33">
    <w:abstractNumId w:val="22"/>
  </w:num>
  <w:num w:numId="34">
    <w:abstractNumId w:val="22"/>
    <w:lvlOverride w:ilvl="0">
      <w:startOverride w:val="4"/>
    </w:lvlOverride>
  </w:num>
  <w:num w:numId="35">
    <w:abstractNumId w:val="11"/>
  </w:num>
  <w:num w:numId="36">
    <w:abstractNumId w:val="35"/>
  </w:num>
  <w:num w:numId="37">
    <w:abstractNumId w:val="1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7944"/>
    <w:rsid w:val="00000337"/>
    <w:rsid w:val="00000D77"/>
    <w:rsid w:val="000021B5"/>
    <w:rsid w:val="00003DC1"/>
    <w:rsid w:val="00003FAF"/>
    <w:rsid w:val="000041DA"/>
    <w:rsid w:val="00010595"/>
    <w:rsid w:val="00011E3D"/>
    <w:rsid w:val="00013AE7"/>
    <w:rsid w:val="00016EE2"/>
    <w:rsid w:val="0001724A"/>
    <w:rsid w:val="0002207D"/>
    <w:rsid w:val="00022D54"/>
    <w:rsid w:val="000240C7"/>
    <w:rsid w:val="00026C41"/>
    <w:rsid w:val="00031D41"/>
    <w:rsid w:val="000325D4"/>
    <w:rsid w:val="000337EE"/>
    <w:rsid w:val="0004169C"/>
    <w:rsid w:val="00043577"/>
    <w:rsid w:val="000436A9"/>
    <w:rsid w:val="00044C08"/>
    <w:rsid w:val="0005322D"/>
    <w:rsid w:val="00053D79"/>
    <w:rsid w:val="00056847"/>
    <w:rsid w:val="000578BE"/>
    <w:rsid w:val="0006245A"/>
    <w:rsid w:val="000632F1"/>
    <w:rsid w:val="0006589D"/>
    <w:rsid w:val="00065EAE"/>
    <w:rsid w:val="00066C80"/>
    <w:rsid w:val="00071966"/>
    <w:rsid w:val="000766E6"/>
    <w:rsid w:val="00080853"/>
    <w:rsid w:val="00080F47"/>
    <w:rsid w:val="00082E4F"/>
    <w:rsid w:val="00083A64"/>
    <w:rsid w:val="00084DED"/>
    <w:rsid w:val="0008526F"/>
    <w:rsid w:val="00087D84"/>
    <w:rsid w:val="000926D5"/>
    <w:rsid w:val="000A289C"/>
    <w:rsid w:val="000A4B6D"/>
    <w:rsid w:val="000A7D2A"/>
    <w:rsid w:val="000B3716"/>
    <w:rsid w:val="000B5030"/>
    <w:rsid w:val="000B5B94"/>
    <w:rsid w:val="000B69E0"/>
    <w:rsid w:val="000C4001"/>
    <w:rsid w:val="000D079C"/>
    <w:rsid w:val="000D1125"/>
    <w:rsid w:val="000D66AD"/>
    <w:rsid w:val="000E0F9E"/>
    <w:rsid w:val="000E12C2"/>
    <w:rsid w:val="000E3DD6"/>
    <w:rsid w:val="000E3E48"/>
    <w:rsid w:val="000E6E66"/>
    <w:rsid w:val="000F190C"/>
    <w:rsid w:val="000F1B42"/>
    <w:rsid w:val="000F1B6F"/>
    <w:rsid w:val="000F1E1A"/>
    <w:rsid w:val="000F27FE"/>
    <w:rsid w:val="00100854"/>
    <w:rsid w:val="001022C0"/>
    <w:rsid w:val="00106D67"/>
    <w:rsid w:val="0011453B"/>
    <w:rsid w:val="00116912"/>
    <w:rsid w:val="0012317F"/>
    <w:rsid w:val="00124075"/>
    <w:rsid w:val="001249E4"/>
    <w:rsid w:val="00131457"/>
    <w:rsid w:val="00131B02"/>
    <w:rsid w:val="00132386"/>
    <w:rsid w:val="001371F1"/>
    <w:rsid w:val="00137C7A"/>
    <w:rsid w:val="00141211"/>
    <w:rsid w:val="0014334C"/>
    <w:rsid w:val="0015022B"/>
    <w:rsid w:val="00154A72"/>
    <w:rsid w:val="001563B5"/>
    <w:rsid w:val="0015729B"/>
    <w:rsid w:val="001717AA"/>
    <w:rsid w:val="00177F1C"/>
    <w:rsid w:val="00181928"/>
    <w:rsid w:val="00181C0E"/>
    <w:rsid w:val="00182452"/>
    <w:rsid w:val="00193058"/>
    <w:rsid w:val="001949EB"/>
    <w:rsid w:val="00196AB0"/>
    <w:rsid w:val="0019724E"/>
    <w:rsid w:val="001A071E"/>
    <w:rsid w:val="001A2B7C"/>
    <w:rsid w:val="001A518C"/>
    <w:rsid w:val="001A6CDA"/>
    <w:rsid w:val="001A798F"/>
    <w:rsid w:val="001B138B"/>
    <w:rsid w:val="001B3288"/>
    <w:rsid w:val="001B455C"/>
    <w:rsid w:val="001B52D0"/>
    <w:rsid w:val="001B53ED"/>
    <w:rsid w:val="001B616C"/>
    <w:rsid w:val="001D0646"/>
    <w:rsid w:val="001D0907"/>
    <w:rsid w:val="001D283A"/>
    <w:rsid w:val="001D2C09"/>
    <w:rsid w:val="001E04EB"/>
    <w:rsid w:val="001E2A38"/>
    <w:rsid w:val="001E3022"/>
    <w:rsid w:val="001E3B5E"/>
    <w:rsid w:val="001F1564"/>
    <w:rsid w:val="001F21B7"/>
    <w:rsid w:val="00204857"/>
    <w:rsid w:val="00207D69"/>
    <w:rsid w:val="00210C2A"/>
    <w:rsid w:val="00217E1F"/>
    <w:rsid w:val="00226848"/>
    <w:rsid w:val="00232641"/>
    <w:rsid w:val="00232B7E"/>
    <w:rsid w:val="00233D9E"/>
    <w:rsid w:val="0024316F"/>
    <w:rsid w:val="00243DC4"/>
    <w:rsid w:val="00244C35"/>
    <w:rsid w:val="00245429"/>
    <w:rsid w:val="00247701"/>
    <w:rsid w:val="00252154"/>
    <w:rsid w:val="00254785"/>
    <w:rsid w:val="00255C3E"/>
    <w:rsid w:val="00257817"/>
    <w:rsid w:val="00260E5B"/>
    <w:rsid w:val="00264282"/>
    <w:rsid w:val="00267659"/>
    <w:rsid w:val="00272E18"/>
    <w:rsid w:val="00272F74"/>
    <w:rsid w:val="00275582"/>
    <w:rsid w:val="00275659"/>
    <w:rsid w:val="002804F4"/>
    <w:rsid w:val="002816C9"/>
    <w:rsid w:val="00287448"/>
    <w:rsid w:val="002919A3"/>
    <w:rsid w:val="0029418D"/>
    <w:rsid w:val="002941D8"/>
    <w:rsid w:val="0029570E"/>
    <w:rsid w:val="00296652"/>
    <w:rsid w:val="002B1478"/>
    <w:rsid w:val="002B6C5B"/>
    <w:rsid w:val="002C1507"/>
    <w:rsid w:val="002C2CEB"/>
    <w:rsid w:val="002C3760"/>
    <w:rsid w:val="002C7E9E"/>
    <w:rsid w:val="002D092C"/>
    <w:rsid w:val="002D224D"/>
    <w:rsid w:val="002E3438"/>
    <w:rsid w:val="002E3F4A"/>
    <w:rsid w:val="002E783F"/>
    <w:rsid w:val="002F02FB"/>
    <w:rsid w:val="002F0628"/>
    <w:rsid w:val="002F22AB"/>
    <w:rsid w:val="002F6FFB"/>
    <w:rsid w:val="002F7D0D"/>
    <w:rsid w:val="003054F2"/>
    <w:rsid w:val="00311586"/>
    <w:rsid w:val="00316520"/>
    <w:rsid w:val="00321129"/>
    <w:rsid w:val="0032399B"/>
    <w:rsid w:val="00324846"/>
    <w:rsid w:val="00324DA9"/>
    <w:rsid w:val="0033366A"/>
    <w:rsid w:val="0033658E"/>
    <w:rsid w:val="003367B0"/>
    <w:rsid w:val="00340D47"/>
    <w:rsid w:val="0034268A"/>
    <w:rsid w:val="003431B8"/>
    <w:rsid w:val="0034357B"/>
    <w:rsid w:val="003459B4"/>
    <w:rsid w:val="00347A39"/>
    <w:rsid w:val="00347F3F"/>
    <w:rsid w:val="003537EF"/>
    <w:rsid w:val="0035476E"/>
    <w:rsid w:val="00355955"/>
    <w:rsid w:val="003559CD"/>
    <w:rsid w:val="003604C3"/>
    <w:rsid w:val="00361A45"/>
    <w:rsid w:val="00362F67"/>
    <w:rsid w:val="00366A16"/>
    <w:rsid w:val="003717A4"/>
    <w:rsid w:val="003730ED"/>
    <w:rsid w:val="003753C9"/>
    <w:rsid w:val="003753EB"/>
    <w:rsid w:val="003754B5"/>
    <w:rsid w:val="0038047A"/>
    <w:rsid w:val="00381B32"/>
    <w:rsid w:val="00386007"/>
    <w:rsid w:val="00390582"/>
    <w:rsid w:val="00391566"/>
    <w:rsid w:val="00391764"/>
    <w:rsid w:val="00392A1C"/>
    <w:rsid w:val="00392B9F"/>
    <w:rsid w:val="0039313D"/>
    <w:rsid w:val="00394F3B"/>
    <w:rsid w:val="003960D2"/>
    <w:rsid w:val="003A1DD1"/>
    <w:rsid w:val="003A7F4C"/>
    <w:rsid w:val="003B18E5"/>
    <w:rsid w:val="003B1A4F"/>
    <w:rsid w:val="003B6B89"/>
    <w:rsid w:val="003B7834"/>
    <w:rsid w:val="003C16BE"/>
    <w:rsid w:val="003C7597"/>
    <w:rsid w:val="003D186F"/>
    <w:rsid w:val="003D24E7"/>
    <w:rsid w:val="003D48E8"/>
    <w:rsid w:val="003D67EF"/>
    <w:rsid w:val="003E0738"/>
    <w:rsid w:val="003E32C8"/>
    <w:rsid w:val="003E370B"/>
    <w:rsid w:val="003E5919"/>
    <w:rsid w:val="003F100E"/>
    <w:rsid w:val="003F5439"/>
    <w:rsid w:val="003F6D1D"/>
    <w:rsid w:val="004020D7"/>
    <w:rsid w:val="00403CB6"/>
    <w:rsid w:val="00405573"/>
    <w:rsid w:val="00406509"/>
    <w:rsid w:val="00413E1E"/>
    <w:rsid w:val="00415E11"/>
    <w:rsid w:val="00426BB4"/>
    <w:rsid w:val="00427418"/>
    <w:rsid w:val="00433866"/>
    <w:rsid w:val="00435797"/>
    <w:rsid w:val="00437BEB"/>
    <w:rsid w:val="00440855"/>
    <w:rsid w:val="0044317E"/>
    <w:rsid w:val="00447C9C"/>
    <w:rsid w:val="00453566"/>
    <w:rsid w:val="00454098"/>
    <w:rsid w:val="0045416D"/>
    <w:rsid w:val="00462D02"/>
    <w:rsid w:val="004679FB"/>
    <w:rsid w:val="0047024C"/>
    <w:rsid w:val="004705AA"/>
    <w:rsid w:val="004742F7"/>
    <w:rsid w:val="00476A33"/>
    <w:rsid w:val="004801B5"/>
    <w:rsid w:val="004802B4"/>
    <w:rsid w:val="004841B8"/>
    <w:rsid w:val="00484FFB"/>
    <w:rsid w:val="00485947"/>
    <w:rsid w:val="0048766E"/>
    <w:rsid w:val="004912EB"/>
    <w:rsid w:val="00494AA4"/>
    <w:rsid w:val="004961C2"/>
    <w:rsid w:val="004963D5"/>
    <w:rsid w:val="0049737B"/>
    <w:rsid w:val="004A3DCD"/>
    <w:rsid w:val="004A5EDA"/>
    <w:rsid w:val="004A641F"/>
    <w:rsid w:val="004B0838"/>
    <w:rsid w:val="004B1CA1"/>
    <w:rsid w:val="004B28CA"/>
    <w:rsid w:val="004B2CF8"/>
    <w:rsid w:val="004B5E78"/>
    <w:rsid w:val="004B64D3"/>
    <w:rsid w:val="004B7B59"/>
    <w:rsid w:val="004C101A"/>
    <w:rsid w:val="004C10E9"/>
    <w:rsid w:val="004C447E"/>
    <w:rsid w:val="004C504A"/>
    <w:rsid w:val="004D0759"/>
    <w:rsid w:val="004D184D"/>
    <w:rsid w:val="004D3D13"/>
    <w:rsid w:val="004D4888"/>
    <w:rsid w:val="004D559B"/>
    <w:rsid w:val="004D644E"/>
    <w:rsid w:val="004D73DF"/>
    <w:rsid w:val="004E1F26"/>
    <w:rsid w:val="004E3B3C"/>
    <w:rsid w:val="004E4BB3"/>
    <w:rsid w:val="004E63C7"/>
    <w:rsid w:val="004F2842"/>
    <w:rsid w:val="004F699E"/>
    <w:rsid w:val="00506264"/>
    <w:rsid w:val="00514F49"/>
    <w:rsid w:val="005238E9"/>
    <w:rsid w:val="005268DC"/>
    <w:rsid w:val="00527BBB"/>
    <w:rsid w:val="00527CF2"/>
    <w:rsid w:val="0053058B"/>
    <w:rsid w:val="00531F47"/>
    <w:rsid w:val="00532352"/>
    <w:rsid w:val="00533600"/>
    <w:rsid w:val="00534847"/>
    <w:rsid w:val="0054008F"/>
    <w:rsid w:val="00540181"/>
    <w:rsid w:val="005427E3"/>
    <w:rsid w:val="005433BB"/>
    <w:rsid w:val="005434D7"/>
    <w:rsid w:val="00545595"/>
    <w:rsid w:val="005533EB"/>
    <w:rsid w:val="00557643"/>
    <w:rsid w:val="0056104E"/>
    <w:rsid w:val="0056772B"/>
    <w:rsid w:val="005727CB"/>
    <w:rsid w:val="005743E2"/>
    <w:rsid w:val="005757E7"/>
    <w:rsid w:val="005840EF"/>
    <w:rsid w:val="005901C3"/>
    <w:rsid w:val="00592780"/>
    <w:rsid w:val="00593CA8"/>
    <w:rsid w:val="00596274"/>
    <w:rsid w:val="005A2A4E"/>
    <w:rsid w:val="005A5C5D"/>
    <w:rsid w:val="005A7686"/>
    <w:rsid w:val="005A7884"/>
    <w:rsid w:val="005B0932"/>
    <w:rsid w:val="005B1EFE"/>
    <w:rsid w:val="005B61F1"/>
    <w:rsid w:val="005B7549"/>
    <w:rsid w:val="005C28A9"/>
    <w:rsid w:val="005C49F4"/>
    <w:rsid w:val="005C562D"/>
    <w:rsid w:val="005C6141"/>
    <w:rsid w:val="005C64A4"/>
    <w:rsid w:val="005D6D34"/>
    <w:rsid w:val="005E11F4"/>
    <w:rsid w:val="005E2563"/>
    <w:rsid w:val="005E6AE9"/>
    <w:rsid w:val="005F277C"/>
    <w:rsid w:val="005F3AA1"/>
    <w:rsid w:val="005F4516"/>
    <w:rsid w:val="005F7405"/>
    <w:rsid w:val="00603407"/>
    <w:rsid w:val="006051FA"/>
    <w:rsid w:val="0060642B"/>
    <w:rsid w:val="00612759"/>
    <w:rsid w:val="006137BC"/>
    <w:rsid w:val="00614067"/>
    <w:rsid w:val="00614142"/>
    <w:rsid w:val="00615CBD"/>
    <w:rsid w:val="00617C5B"/>
    <w:rsid w:val="00621CCD"/>
    <w:rsid w:val="006236CC"/>
    <w:rsid w:val="00623AA7"/>
    <w:rsid w:val="00627DBE"/>
    <w:rsid w:val="00634301"/>
    <w:rsid w:val="00635461"/>
    <w:rsid w:val="006442C9"/>
    <w:rsid w:val="00647D66"/>
    <w:rsid w:val="006545E8"/>
    <w:rsid w:val="00657A21"/>
    <w:rsid w:val="00660E0B"/>
    <w:rsid w:val="00663AE6"/>
    <w:rsid w:val="00665242"/>
    <w:rsid w:val="00672D5B"/>
    <w:rsid w:val="00674C0D"/>
    <w:rsid w:val="00675F71"/>
    <w:rsid w:val="0067634D"/>
    <w:rsid w:val="006768BF"/>
    <w:rsid w:val="006819D0"/>
    <w:rsid w:val="006829EE"/>
    <w:rsid w:val="0068490D"/>
    <w:rsid w:val="0068732F"/>
    <w:rsid w:val="0069099D"/>
    <w:rsid w:val="006910B3"/>
    <w:rsid w:val="00691252"/>
    <w:rsid w:val="006946AA"/>
    <w:rsid w:val="006A4DA8"/>
    <w:rsid w:val="006B0FBB"/>
    <w:rsid w:val="006B2049"/>
    <w:rsid w:val="006B2533"/>
    <w:rsid w:val="006B29AE"/>
    <w:rsid w:val="006B2D54"/>
    <w:rsid w:val="006B57F2"/>
    <w:rsid w:val="006B6551"/>
    <w:rsid w:val="006B7636"/>
    <w:rsid w:val="006C0A82"/>
    <w:rsid w:val="006C0E20"/>
    <w:rsid w:val="006C6FA5"/>
    <w:rsid w:val="006C7E63"/>
    <w:rsid w:val="006D2BBB"/>
    <w:rsid w:val="006D4DD4"/>
    <w:rsid w:val="006E1679"/>
    <w:rsid w:val="006E2806"/>
    <w:rsid w:val="006E3E48"/>
    <w:rsid w:val="006F0CAA"/>
    <w:rsid w:val="006F5B61"/>
    <w:rsid w:val="00701832"/>
    <w:rsid w:val="00702F17"/>
    <w:rsid w:val="00704D60"/>
    <w:rsid w:val="00705A73"/>
    <w:rsid w:val="00707C8C"/>
    <w:rsid w:val="00713858"/>
    <w:rsid w:val="007200CD"/>
    <w:rsid w:val="00721EC0"/>
    <w:rsid w:val="00723B93"/>
    <w:rsid w:val="00730EF7"/>
    <w:rsid w:val="007332DB"/>
    <w:rsid w:val="00733786"/>
    <w:rsid w:val="00734892"/>
    <w:rsid w:val="00737055"/>
    <w:rsid w:val="007452DE"/>
    <w:rsid w:val="00745658"/>
    <w:rsid w:val="007465A7"/>
    <w:rsid w:val="00752B7C"/>
    <w:rsid w:val="00754AF3"/>
    <w:rsid w:val="00755BB7"/>
    <w:rsid w:val="00756E64"/>
    <w:rsid w:val="00757155"/>
    <w:rsid w:val="00761565"/>
    <w:rsid w:val="00765CBF"/>
    <w:rsid w:val="0077079A"/>
    <w:rsid w:val="007731DB"/>
    <w:rsid w:val="0077372E"/>
    <w:rsid w:val="007746A1"/>
    <w:rsid w:val="00774ECC"/>
    <w:rsid w:val="00777346"/>
    <w:rsid w:val="00777544"/>
    <w:rsid w:val="00777EB2"/>
    <w:rsid w:val="00777F8B"/>
    <w:rsid w:val="007808BD"/>
    <w:rsid w:val="007830FD"/>
    <w:rsid w:val="007850B3"/>
    <w:rsid w:val="0078510F"/>
    <w:rsid w:val="0078700D"/>
    <w:rsid w:val="007871FF"/>
    <w:rsid w:val="00791BBE"/>
    <w:rsid w:val="0079524C"/>
    <w:rsid w:val="007A2F4E"/>
    <w:rsid w:val="007A47B1"/>
    <w:rsid w:val="007A7F1B"/>
    <w:rsid w:val="007B4F72"/>
    <w:rsid w:val="007B7944"/>
    <w:rsid w:val="007C1614"/>
    <w:rsid w:val="007C1F88"/>
    <w:rsid w:val="007C6D60"/>
    <w:rsid w:val="007C7BC7"/>
    <w:rsid w:val="007D1BF2"/>
    <w:rsid w:val="007D541D"/>
    <w:rsid w:val="007D6104"/>
    <w:rsid w:val="007E0EA1"/>
    <w:rsid w:val="007E7C25"/>
    <w:rsid w:val="007F0B50"/>
    <w:rsid w:val="007F1E28"/>
    <w:rsid w:val="007F2EB6"/>
    <w:rsid w:val="007F4396"/>
    <w:rsid w:val="007F4A09"/>
    <w:rsid w:val="007F4BFB"/>
    <w:rsid w:val="007F7586"/>
    <w:rsid w:val="007F7EC7"/>
    <w:rsid w:val="007F7FC7"/>
    <w:rsid w:val="008003A1"/>
    <w:rsid w:val="0080115B"/>
    <w:rsid w:val="008027D5"/>
    <w:rsid w:val="00807F24"/>
    <w:rsid w:val="00812102"/>
    <w:rsid w:val="008121AF"/>
    <w:rsid w:val="00820A4D"/>
    <w:rsid w:val="00822FD0"/>
    <w:rsid w:val="0082300F"/>
    <w:rsid w:val="0082529E"/>
    <w:rsid w:val="00831727"/>
    <w:rsid w:val="0083295A"/>
    <w:rsid w:val="008332BE"/>
    <w:rsid w:val="008332EF"/>
    <w:rsid w:val="00833AC7"/>
    <w:rsid w:val="00833D8F"/>
    <w:rsid w:val="008374AE"/>
    <w:rsid w:val="00845A5A"/>
    <w:rsid w:val="00845EC7"/>
    <w:rsid w:val="00852228"/>
    <w:rsid w:val="00855875"/>
    <w:rsid w:val="00855A9B"/>
    <w:rsid w:val="00856BE4"/>
    <w:rsid w:val="00856F81"/>
    <w:rsid w:val="00865697"/>
    <w:rsid w:val="00865B73"/>
    <w:rsid w:val="0087233E"/>
    <w:rsid w:val="008759E2"/>
    <w:rsid w:val="00876146"/>
    <w:rsid w:val="00880115"/>
    <w:rsid w:val="00882742"/>
    <w:rsid w:val="0088523C"/>
    <w:rsid w:val="00885347"/>
    <w:rsid w:val="008853FA"/>
    <w:rsid w:val="00886464"/>
    <w:rsid w:val="00890CF9"/>
    <w:rsid w:val="00892BC9"/>
    <w:rsid w:val="00892C24"/>
    <w:rsid w:val="00893435"/>
    <w:rsid w:val="00893C41"/>
    <w:rsid w:val="00894AEB"/>
    <w:rsid w:val="008A2467"/>
    <w:rsid w:val="008A75D1"/>
    <w:rsid w:val="008B35DA"/>
    <w:rsid w:val="008B659E"/>
    <w:rsid w:val="008B71C9"/>
    <w:rsid w:val="008C1AE2"/>
    <w:rsid w:val="008C32DF"/>
    <w:rsid w:val="008C4F0B"/>
    <w:rsid w:val="008C5D8F"/>
    <w:rsid w:val="008E0C62"/>
    <w:rsid w:val="008F0C09"/>
    <w:rsid w:val="008F1ED7"/>
    <w:rsid w:val="008F520C"/>
    <w:rsid w:val="0090035A"/>
    <w:rsid w:val="00902E32"/>
    <w:rsid w:val="0090433E"/>
    <w:rsid w:val="00915B2B"/>
    <w:rsid w:val="00920718"/>
    <w:rsid w:val="00921DC2"/>
    <w:rsid w:val="00922BFE"/>
    <w:rsid w:val="00923536"/>
    <w:rsid w:val="00925881"/>
    <w:rsid w:val="00927A46"/>
    <w:rsid w:val="00930689"/>
    <w:rsid w:val="00930B9F"/>
    <w:rsid w:val="0093362F"/>
    <w:rsid w:val="00936C09"/>
    <w:rsid w:val="00937874"/>
    <w:rsid w:val="00937B30"/>
    <w:rsid w:val="00941901"/>
    <w:rsid w:val="00947475"/>
    <w:rsid w:val="00957982"/>
    <w:rsid w:val="009662BB"/>
    <w:rsid w:val="00970770"/>
    <w:rsid w:val="00971194"/>
    <w:rsid w:val="00973561"/>
    <w:rsid w:val="00980A65"/>
    <w:rsid w:val="00981872"/>
    <w:rsid w:val="009823C8"/>
    <w:rsid w:val="00984CB0"/>
    <w:rsid w:val="00991624"/>
    <w:rsid w:val="009920C5"/>
    <w:rsid w:val="009942E7"/>
    <w:rsid w:val="009954AA"/>
    <w:rsid w:val="009A22E6"/>
    <w:rsid w:val="009A39D0"/>
    <w:rsid w:val="009B0AA5"/>
    <w:rsid w:val="009B41CB"/>
    <w:rsid w:val="009B5A44"/>
    <w:rsid w:val="009B688E"/>
    <w:rsid w:val="009C23FC"/>
    <w:rsid w:val="009C283B"/>
    <w:rsid w:val="009C3059"/>
    <w:rsid w:val="009D1372"/>
    <w:rsid w:val="009D15E6"/>
    <w:rsid w:val="009D26EE"/>
    <w:rsid w:val="009D2D95"/>
    <w:rsid w:val="009E1B0F"/>
    <w:rsid w:val="009E38BE"/>
    <w:rsid w:val="009F2D67"/>
    <w:rsid w:val="009F3A87"/>
    <w:rsid w:val="009F61CC"/>
    <w:rsid w:val="00A02468"/>
    <w:rsid w:val="00A039BA"/>
    <w:rsid w:val="00A03DB3"/>
    <w:rsid w:val="00A05190"/>
    <w:rsid w:val="00A05225"/>
    <w:rsid w:val="00A05E8E"/>
    <w:rsid w:val="00A06B64"/>
    <w:rsid w:val="00A07385"/>
    <w:rsid w:val="00A07A72"/>
    <w:rsid w:val="00A14182"/>
    <w:rsid w:val="00A16013"/>
    <w:rsid w:val="00A169B7"/>
    <w:rsid w:val="00A21EF9"/>
    <w:rsid w:val="00A23536"/>
    <w:rsid w:val="00A27760"/>
    <w:rsid w:val="00A3000D"/>
    <w:rsid w:val="00A30C87"/>
    <w:rsid w:val="00A34613"/>
    <w:rsid w:val="00A354D8"/>
    <w:rsid w:val="00A35841"/>
    <w:rsid w:val="00A36A85"/>
    <w:rsid w:val="00A44965"/>
    <w:rsid w:val="00A46F26"/>
    <w:rsid w:val="00A50072"/>
    <w:rsid w:val="00A50861"/>
    <w:rsid w:val="00A50E5B"/>
    <w:rsid w:val="00A5194D"/>
    <w:rsid w:val="00A53B2E"/>
    <w:rsid w:val="00A65116"/>
    <w:rsid w:val="00A65B40"/>
    <w:rsid w:val="00A665B6"/>
    <w:rsid w:val="00A7062D"/>
    <w:rsid w:val="00A706D4"/>
    <w:rsid w:val="00A71588"/>
    <w:rsid w:val="00A72AE9"/>
    <w:rsid w:val="00A73484"/>
    <w:rsid w:val="00A7542E"/>
    <w:rsid w:val="00A75837"/>
    <w:rsid w:val="00A77B26"/>
    <w:rsid w:val="00A810A6"/>
    <w:rsid w:val="00A902A3"/>
    <w:rsid w:val="00A96A34"/>
    <w:rsid w:val="00AA099F"/>
    <w:rsid w:val="00AA0F87"/>
    <w:rsid w:val="00AA1A64"/>
    <w:rsid w:val="00AA4B95"/>
    <w:rsid w:val="00AB1436"/>
    <w:rsid w:val="00AB5D58"/>
    <w:rsid w:val="00AB5E1E"/>
    <w:rsid w:val="00AB6CE3"/>
    <w:rsid w:val="00AC03EA"/>
    <w:rsid w:val="00AC05B7"/>
    <w:rsid w:val="00AC6FA7"/>
    <w:rsid w:val="00AC7738"/>
    <w:rsid w:val="00AC7E34"/>
    <w:rsid w:val="00AD4749"/>
    <w:rsid w:val="00AD5199"/>
    <w:rsid w:val="00AD6FDE"/>
    <w:rsid w:val="00AE19CA"/>
    <w:rsid w:val="00AE58ED"/>
    <w:rsid w:val="00AE7E1E"/>
    <w:rsid w:val="00AF1D7E"/>
    <w:rsid w:val="00B00E5E"/>
    <w:rsid w:val="00B02323"/>
    <w:rsid w:val="00B02B24"/>
    <w:rsid w:val="00B0344E"/>
    <w:rsid w:val="00B0530C"/>
    <w:rsid w:val="00B13D66"/>
    <w:rsid w:val="00B14D39"/>
    <w:rsid w:val="00B17EF7"/>
    <w:rsid w:val="00B27EDE"/>
    <w:rsid w:val="00B30F38"/>
    <w:rsid w:val="00B334A4"/>
    <w:rsid w:val="00B34AA0"/>
    <w:rsid w:val="00B36CD0"/>
    <w:rsid w:val="00B36EBC"/>
    <w:rsid w:val="00B43511"/>
    <w:rsid w:val="00B448C7"/>
    <w:rsid w:val="00B478A4"/>
    <w:rsid w:val="00B52CE5"/>
    <w:rsid w:val="00B5448D"/>
    <w:rsid w:val="00B55C2E"/>
    <w:rsid w:val="00B651C7"/>
    <w:rsid w:val="00B7029D"/>
    <w:rsid w:val="00B70663"/>
    <w:rsid w:val="00B72456"/>
    <w:rsid w:val="00B7383B"/>
    <w:rsid w:val="00B771B5"/>
    <w:rsid w:val="00B8093F"/>
    <w:rsid w:val="00B81FDA"/>
    <w:rsid w:val="00B821C6"/>
    <w:rsid w:val="00B86856"/>
    <w:rsid w:val="00B86B0E"/>
    <w:rsid w:val="00B87238"/>
    <w:rsid w:val="00B908CC"/>
    <w:rsid w:val="00B92DCC"/>
    <w:rsid w:val="00B93368"/>
    <w:rsid w:val="00B94D2F"/>
    <w:rsid w:val="00B96166"/>
    <w:rsid w:val="00B96E56"/>
    <w:rsid w:val="00BA1199"/>
    <w:rsid w:val="00BA12A7"/>
    <w:rsid w:val="00BA1E4C"/>
    <w:rsid w:val="00BA5A5A"/>
    <w:rsid w:val="00BA6543"/>
    <w:rsid w:val="00BB000D"/>
    <w:rsid w:val="00BB0C92"/>
    <w:rsid w:val="00BB3158"/>
    <w:rsid w:val="00BB3B3C"/>
    <w:rsid w:val="00BB746D"/>
    <w:rsid w:val="00BC2085"/>
    <w:rsid w:val="00BC25B5"/>
    <w:rsid w:val="00BC2633"/>
    <w:rsid w:val="00BC7B1A"/>
    <w:rsid w:val="00BD16D6"/>
    <w:rsid w:val="00BD1DBB"/>
    <w:rsid w:val="00BD4EFA"/>
    <w:rsid w:val="00BE2D6C"/>
    <w:rsid w:val="00BE314F"/>
    <w:rsid w:val="00BE325D"/>
    <w:rsid w:val="00BE50AF"/>
    <w:rsid w:val="00BF3B48"/>
    <w:rsid w:val="00BF5853"/>
    <w:rsid w:val="00C01D6E"/>
    <w:rsid w:val="00C02F5E"/>
    <w:rsid w:val="00C040BA"/>
    <w:rsid w:val="00C04281"/>
    <w:rsid w:val="00C0528B"/>
    <w:rsid w:val="00C05C97"/>
    <w:rsid w:val="00C11B76"/>
    <w:rsid w:val="00C120D0"/>
    <w:rsid w:val="00C15045"/>
    <w:rsid w:val="00C1511D"/>
    <w:rsid w:val="00C20139"/>
    <w:rsid w:val="00C2232E"/>
    <w:rsid w:val="00C226E1"/>
    <w:rsid w:val="00C269F5"/>
    <w:rsid w:val="00C304A6"/>
    <w:rsid w:val="00C31174"/>
    <w:rsid w:val="00C3492E"/>
    <w:rsid w:val="00C350D2"/>
    <w:rsid w:val="00C352C4"/>
    <w:rsid w:val="00C36901"/>
    <w:rsid w:val="00C4336D"/>
    <w:rsid w:val="00C4365D"/>
    <w:rsid w:val="00C4376E"/>
    <w:rsid w:val="00C43E4A"/>
    <w:rsid w:val="00C43F0A"/>
    <w:rsid w:val="00C47013"/>
    <w:rsid w:val="00C5207F"/>
    <w:rsid w:val="00C52CDE"/>
    <w:rsid w:val="00C5694C"/>
    <w:rsid w:val="00C60232"/>
    <w:rsid w:val="00C6343D"/>
    <w:rsid w:val="00C706BB"/>
    <w:rsid w:val="00C712AD"/>
    <w:rsid w:val="00C767F5"/>
    <w:rsid w:val="00C7687D"/>
    <w:rsid w:val="00C77AF7"/>
    <w:rsid w:val="00C80EB0"/>
    <w:rsid w:val="00C81AD5"/>
    <w:rsid w:val="00C829C2"/>
    <w:rsid w:val="00C834A0"/>
    <w:rsid w:val="00C85A71"/>
    <w:rsid w:val="00C876A6"/>
    <w:rsid w:val="00C87B7F"/>
    <w:rsid w:val="00C925C9"/>
    <w:rsid w:val="00C95574"/>
    <w:rsid w:val="00CA3F15"/>
    <w:rsid w:val="00CA4E1F"/>
    <w:rsid w:val="00CA5027"/>
    <w:rsid w:val="00CA7F66"/>
    <w:rsid w:val="00CB2FC2"/>
    <w:rsid w:val="00CB5BC6"/>
    <w:rsid w:val="00CB77B6"/>
    <w:rsid w:val="00CB7D6C"/>
    <w:rsid w:val="00CC007F"/>
    <w:rsid w:val="00CC586A"/>
    <w:rsid w:val="00CC6A02"/>
    <w:rsid w:val="00CC73E5"/>
    <w:rsid w:val="00CD0E4A"/>
    <w:rsid w:val="00CD1F06"/>
    <w:rsid w:val="00CD561A"/>
    <w:rsid w:val="00CE06D8"/>
    <w:rsid w:val="00CE0DD6"/>
    <w:rsid w:val="00CE10D5"/>
    <w:rsid w:val="00CE47EB"/>
    <w:rsid w:val="00CF003E"/>
    <w:rsid w:val="00CF0352"/>
    <w:rsid w:val="00CF0F1C"/>
    <w:rsid w:val="00CF1EA9"/>
    <w:rsid w:val="00CF618A"/>
    <w:rsid w:val="00D0777D"/>
    <w:rsid w:val="00D106DC"/>
    <w:rsid w:val="00D14228"/>
    <w:rsid w:val="00D15513"/>
    <w:rsid w:val="00D16D83"/>
    <w:rsid w:val="00D200AD"/>
    <w:rsid w:val="00D24A7B"/>
    <w:rsid w:val="00D32BF0"/>
    <w:rsid w:val="00D35B7D"/>
    <w:rsid w:val="00D3619C"/>
    <w:rsid w:val="00D3708E"/>
    <w:rsid w:val="00D44291"/>
    <w:rsid w:val="00D445E6"/>
    <w:rsid w:val="00D451C3"/>
    <w:rsid w:val="00D45328"/>
    <w:rsid w:val="00D4575E"/>
    <w:rsid w:val="00D469CB"/>
    <w:rsid w:val="00D5087E"/>
    <w:rsid w:val="00D50AFE"/>
    <w:rsid w:val="00D61036"/>
    <w:rsid w:val="00D63EB7"/>
    <w:rsid w:val="00D662A2"/>
    <w:rsid w:val="00D72B9B"/>
    <w:rsid w:val="00D76346"/>
    <w:rsid w:val="00D77173"/>
    <w:rsid w:val="00D77602"/>
    <w:rsid w:val="00D8044C"/>
    <w:rsid w:val="00D8477B"/>
    <w:rsid w:val="00D84F25"/>
    <w:rsid w:val="00D84F3D"/>
    <w:rsid w:val="00D852BC"/>
    <w:rsid w:val="00D852E2"/>
    <w:rsid w:val="00D90D38"/>
    <w:rsid w:val="00D94C7B"/>
    <w:rsid w:val="00D97679"/>
    <w:rsid w:val="00DA2A6F"/>
    <w:rsid w:val="00DA3D1E"/>
    <w:rsid w:val="00DA3FC4"/>
    <w:rsid w:val="00DA5C56"/>
    <w:rsid w:val="00DB563C"/>
    <w:rsid w:val="00DB5CDD"/>
    <w:rsid w:val="00DB7A07"/>
    <w:rsid w:val="00DB7D82"/>
    <w:rsid w:val="00DC0956"/>
    <w:rsid w:val="00DC495A"/>
    <w:rsid w:val="00DC4E5C"/>
    <w:rsid w:val="00DC50D1"/>
    <w:rsid w:val="00DD3C3C"/>
    <w:rsid w:val="00DE025F"/>
    <w:rsid w:val="00DE09B8"/>
    <w:rsid w:val="00DE23F9"/>
    <w:rsid w:val="00DE2D94"/>
    <w:rsid w:val="00DE3AD0"/>
    <w:rsid w:val="00DE413E"/>
    <w:rsid w:val="00DE492C"/>
    <w:rsid w:val="00DE57F5"/>
    <w:rsid w:val="00DE5A9D"/>
    <w:rsid w:val="00DF0551"/>
    <w:rsid w:val="00DF1E8A"/>
    <w:rsid w:val="00DF52A1"/>
    <w:rsid w:val="00DF6BBC"/>
    <w:rsid w:val="00E02394"/>
    <w:rsid w:val="00E05809"/>
    <w:rsid w:val="00E12F61"/>
    <w:rsid w:val="00E1308A"/>
    <w:rsid w:val="00E1668E"/>
    <w:rsid w:val="00E17542"/>
    <w:rsid w:val="00E23294"/>
    <w:rsid w:val="00E23672"/>
    <w:rsid w:val="00E24BF2"/>
    <w:rsid w:val="00E25390"/>
    <w:rsid w:val="00E26A27"/>
    <w:rsid w:val="00E310D7"/>
    <w:rsid w:val="00E31B83"/>
    <w:rsid w:val="00E36424"/>
    <w:rsid w:val="00E371B0"/>
    <w:rsid w:val="00E409A1"/>
    <w:rsid w:val="00E42105"/>
    <w:rsid w:val="00E457AE"/>
    <w:rsid w:val="00E46A86"/>
    <w:rsid w:val="00E50201"/>
    <w:rsid w:val="00E62056"/>
    <w:rsid w:val="00E6220C"/>
    <w:rsid w:val="00E62741"/>
    <w:rsid w:val="00E62A5A"/>
    <w:rsid w:val="00E62DDB"/>
    <w:rsid w:val="00E6738E"/>
    <w:rsid w:val="00E67AE8"/>
    <w:rsid w:val="00E74B72"/>
    <w:rsid w:val="00E74EFD"/>
    <w:rsid w:val="00E77CBA"/>
    <w:rsid w:val="00E8099A"/>
    <w:rsid w:val="00E86349"/>
    <w:rsid w:val="00E87666"/>
    <w:rsid w:val="00E937C6"/>
    <w:rsid w:val="00E9484F"/>
    <w:rsid w:val="00E97891"/>
    <w:rsid w:val="00EA0FE7"/>
    <w:rsid w:val="00EA4C6C"/>
    <w:rsid w:val="00EA5387"/>
    <w:rsid w:val="00EB2153"/>
    <w:rsid w:val="00EC010A"/>
    <w:rsid w:val="00EC0B5E"/>
    <w:rsid w:val="00EC152B"/>
    <w:rsid w:val="00EC1A95"/>
    <w:rsid w:val="00EC24E1"/>
    <w:rsid w:val="00EC54E4"/>
    <w:rsid w:val="00EC7DC0"/>
    <w:rsid w:val="00ED209A"/>
    <w:rsid w:val="00ED36CD"/>
    <w:rsid w:val="00ED7E98"/>
    <w:rsid w:val="00EE02C4"/>
    <w:rsid w:val="00EE0811"/>
    <w:rsid w:val="00EE3D12"/>
    <w:rsid w:val="00EE7605"/>
    <w:rsid w:val="00EF0C90"/>
    <w:rsid w:val="00EF202A"/>
    <w:rsid w:val="00EF3DE8"/>
    <w:rsid w:val="00EF62F3"/>
    <w:rsid w:val="00F02465"/>
    <w:rsid w:val="00F04454"/>
    <w:rsid w:val="00F04B8E"/>
    <w:rsid w:val="00F06D2A"/>
    <w:rsid w:val="00F0759B"/>
    <w:rsid w:val="00F107E1"/>
    <w:rsid w:val="00F117A8"/>
    <w:rsid w:val="00F15006"/>
    <w:rsid w:val="00F20ED9"/>
    <w:rsid w:val="00F2367A"/>
    <w:rsid w:val="00F30B6C"/>
    <w:rsid w:val="00F4090E"/>
    <w:rsid w:val="00F427F9"/>
    <w:rsid w:val="00F429C3"/>
    <w:rsid w:val="00F43BB3"/>
    <w:rsid w:val="00F466D0"/>
    <w:rsid w:val="00F52CDD"/>
    <w:rsid w:val="00F53032"/>
    <w:rsid w:val="00F55411"/>
    <w:rsid w:val="00F64E91"/>
    <w:rsid w:val="00F6665F"/>
    <w:rsid w:val="00F66E09"/>
    <w:rsid w:val="00F72DA0"/>
    <w:rsid w:val="00F73F69"/>
    <w:rsid w:val="00F75997"/>
    <w:rsid w:val="00F769C5"/>
    <w:rsid w:val="00F76F32"/>
    <w:rsid w:val="00F77F3F"/>
    <w:rsid w:val="00F817D2"/>
    <w:rsid w:val="00F82D40"/>
    <w:rsid w:val="00F8390B"/>
    <w:rsid w:val="00F91D63"/>
    <w:rsid w:val="00F92F6F"/>
    <w:rsid w:val="00F93853"/>
    <w:rsid w:val="00FA1077"/>
    <w:rsid w:val="00FA5414"/>
    <w:rsid w:val="00FA59B5"/>
    <w:rsid w:val="00FA69A2"/>
    <w:rsid w:val="00FA7B86"/>
    <w:rsid w:val="00FB130E"/>
    <w:rsid w:val="00FB18AE"/>
    <w:rsid w:val="00FB19EF"/>
    <w:rsid w:val="00FB52D4"/>
    <w:rsid w:val="00FC53D4"/>
    <w:rsid w:val="00FD4168"/>
    <w:rsid w:val="00FD5BA6"/>
    <w:rsid w:val="00FE1797"/>
    <w:rsid w:val="00FE2824"/>
    <w:rsid w:val="00FE3FD8"/>
    <w:rsid w:val="00FE4152"/>
    <w:rsid w:val="00FF21EE"/>
    <w:rsid w:val="00FF61E5"/>
    <w:rsid w:val="00FF73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D519CE1"/>
  <w15:chartTrackingRefBased/>
  <w15:docId w15:val="{B6A50D8C-5AE5-45BE-842E-46FCB23393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961C2"/>
    <w:rPr>
      <w:rFonts w:ascii="Arial" w:hAnsi="Arial"/>
    </w:rPr>
  </w:style>
  <w:style w:type="paragraph" w:styleId="1">
    <w:name w:val="heading 1"/>
    <w:basedOn w:val="a0"/>
    <w:next w:val="a0"/>
    <w:link w:val="10"/>
    <w:uiPriority w:val="9"/>
    <w:qFormat/>
    <w:rsid w:val="00E1308A"/>
    <w:pPr>
      <w:keepNext/>
      <w:keepLines/>
      <w:numPr>
        <w:numId w:val="2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0"/>
    <w:next w:val="a0"/>
    <w:link w:val="20"/>
    <w:qFormat/>
    <w:rsid w:val="007B7944"/>
    <w:pPr>
      <w:keepNext/>
      <w:numPr>
        <w:ilvl w:val="1"/>
        <w:numId w:val="21"/>
      </w:numPr>
      <w:spacing w:before="120" w:after="120" w:line="240" w:lineRule="auto"/>
      <w:outlineLvl w:val="1"/>
    </w:pPr>
    <w:rPr>
      <w:rFonts w:ascii="Futura Bk" w:eastAsia="MS Mincho" w:hAnsi="Futura Bk" w:cs="Arial"/>
      <w:bCs/>
      <w:iCs/>
      <w:sz w:val="24"/>
      <w:szCs w:val="28"/>
    </w:rPr>
  </w:style>
  <w:style w:type="paragraph" w:styleId="3">
    <w:name w:val="heading 3"/>
    <w:basedOn w:val="a0"/>
    <w:next w:val="a0"/>
    <w:link w:val="30"/>
    <w:uiPriority w:val="9"/>
    <w:semiHidden/>
    <w:unhideWhenUsed/>
    <w:qFormat/>
    <w:rsid w:val="009C23FC"/>
    <w:pPr>
      <w:keepNext/>
      <w:keepLines/>
      <w:numPr>
        <w:ilvl w:val="2"/>
        <w:numId w:val="21"/>
      </w:numPr>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0"/>
    <w:next w:val="a0"/>
    <w:link w:val="40"/>
    <w:uiPriority w:val="9"/>
    <w:semiHidden/>
    <w:unhideWhenUsed/>
    <w:qFormat/>
    <w:rsid w:val="009C23FC"/>
    <w:pPr>
      <w:keepNext/>
      <w:keepLines/>
      <w:numPr>
        <w:ilvl w:val="3"/>
        <w:numId w:val="21"/>
      </w:numPr>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0"/>
    <w:next w:val="a0"/>
    <w:link w:val="50"/>
    <w:uiPriority w:val="9"/>
    <w:semiHidden/>
    <w:unhideWhenUsed/>
    <w:qFormat/>
    <w:rsid w:val="009C23FC"/>
    <w:pPr>
      <w:keepNext/>
      <w:keepLines/>
      <w:numPr>
        <w:ilvl w:val="4"/>
        <w:numId w:val="21"/>
      </w:numPr>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9C23FC"/>
    <w:pPr>
      <w:keepNext/>
      <w:keepLines/>
      <w:numPr>
        <w:ilvl w:val="5"/>
        <w:numId w:val="21"/>
      </w:numPr>
      <w:spacing w:before="40" w:after="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9C23FC"/>
    <w:pPr>
      <w:keepNext/>
      <w:keepLines/>
      <w:numPr>
        <w:ilvl w:val="6"/>
        <w:numId w:val="21"/>
      </w:numPr>
      <w:spacing w:before="40" w:after="0"/>
      <w:outlineLvl w:val="6"/>
    </w:pPr>
    <w:rPr>
      <w:rFonts w:asciiTheme="majorHAnsi" w:eastAsiaTheme="majorEastAsia" w:hAnsiTheme="majorHAnsi" w:cstheme="majorBidi"/>
      <w:i/>
      <w:iCs/>
      <w:color w:val="1F4D78" w:themeColor="accent1" w:themeShade="7F"/>
    </w:rPr>
  </w:style>
  <w:style w:type="paragraph" w:styleId="8">
    <w:name w:val="heading 8"/>
    <w:basedOn w:val="a0"/>
    <w:next w:val="a0"/>
    <w:link w:val="80"/>
    <w:uiPriority w:val="9"/>
    <w:semiHidden/>
    <w:unhideWhenUsed/>
    <w:qFormat/>
    <w:rsid w:val="009C23FC"/>
    <w:pPr>
      <w:keepNext/>
      <w:keepLines/>
      <w:numPr>
        <w:ilvl w:val="7"/>
        <w:numId w:val="21"/>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0"/>
    <w:next w:val="a0"/>
    <w:link w:val="90"/>
    <w:uiPriority w:val="9"/>
    <w:semiHidden/>
    <w:unhideWhenUsed/>
    <w:qFormat/>
    <w:rsid w:val="009C23FC"/>
    <w:pPr>
      <w:keepNext/>
      <w:keepLines/>
      <w:numPr>
        <w:ilvl w:val="8"/>
        <w:numId w:val="2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rsid w:val="007B79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head">
    <w:name w:val="subhead"/>
    <w:basedOn w:val="a0"/>
    <w:autoRedefine/>
    <w:rsid w:val="00A3000D"/>
    <w:pPr>
      <w:widowControl w:val="0"/>
      <w:tabs>
        <w:tab w:val="left" w:pos="971"/>
        <w:tab w:val="left" w:pos="2880"/>
        <w:tab w:val="left" w:pos="6840"/>
        <w:tab w:val="left" w:pos="8827"/>
      </w:tabs>
      <w:suppressAutoHyphens/>
      <w:spacing w:after="0" w:line="240" w:lineRule="auto"/>
      <w:ind w:left="-14" w:right="101"/>
      <w:jc w:val="both"/>
    </w:pPr>
    <w:rPr>
      <w:rFonts w:eastAsia="MS Mincho" w:cs="Arial"/>
      <w:bCs/>
      <w:snapToGrid w:val="0"/>
      <w:lang w:eastAsia="ru-RU"/>
    </w:rPr>
  </w:style>
  <w:style w:type="paragraph" w:customStyle="1" w:styleId="BodyText1">
    <w:name w:val="Body Text1"/>
    <w:basedOn w:val="a0"/>
    <w:rsid w:val="007B7944"/>
    <w:pPr>
      <w:spacing w:after="120" w:line="240" w:lineRule="exact"/>
      <w:ind w:right="256"/>
    </w:pPr>
    <w:rPr>
      <w:rFonts w:ascii="Futura Bk" w:eastAsia="Times New Roman" w:hAnsi="Futura Bk" w:cs="Times New Roman"/>
      <w:snapToGrid w:val="0"/>
      <w:sz w:val="20"/>
      <w:szCs w:val="20"/>
      <w:lang w:val="ru-RU" w:eastAsia="ru-RU"/>
    </w:rPr>
  </w:style>
  <w:style w:type="character" w:customStyle="1" w:styleId="20">
    <w:name w:val="Заголовок 2 Знак"/>
    <w:basedOn w:val="a1"/>
    <w:link w:val="2"/>
    <w:rsid w:val="007B7944"/>
    <w:rPr>
      <w:rFonts w:ascii="Futura Bk" w:eastAsia="MS Mincho" w:hAnsi="Futura Bk" w:cs="Arial"/>
      <w:bCs/>
      <w:iCs/>
      <w:sz w:val="24"/>
      <w:szCs w:val="28"/>
    </w:rPr>
  </w:style>
  <w:style w:type="paragraph" w:styleId="a5">
    <w:name w:val="List Paragraph"/>
    <w:basedOn w:val="a0"/>
    <w:uiPriority w:val="34"/>
    <w:qFormat/>
    <w:rsid w:val="007B7944"/>
    <w:pPr>
      <w:ind w:left="720"/>
      <w:contextualSpacing/>
    </w:pPr>
  </w:style>
  <w:style w:type="paragraph" w:styleId="a">
    <w:name w:val="Subtitle"/>
    <w:basedOn w:val="a0"/>
    <w:link w:val="a6"/>
    <w:autoRedefine/>
    <w:qFormat/>
    <w:rsid w:val="00691252"/>
    <w:pPr>
      <w:widowControl w:val="0"/>
      <w:numPr>
        <w:ilvl w:val="1"/>
        <w:numId w:val="29"/>
      </w:numPr>
      <w:suppressAutoHyphens/>
      <w:spacing w:after="0" w:line="240" w:lineRule="auto"/>
      <w:ind w:right="101" w:hanging="255"/>
      <w:jc w:val="both"/>
      <w:outlineLvl w:val="1"/>
    </w:pPr>
    <w:rPr>
      <w:rFonts w:eastAsia="MS Mincho" w:cs="Arial"/>
      <w:b/>
      <w:bCs/>
      <w:szCs w:val="20"/>
      <w:lang w:val="ru-RU" w:eastAsia="ru-RU"/>
    </w:rPr>
  </w:style>
  <w:style w:type="character" w:customStyle="1" w:styleId="a6">
    <w:name w:val="Подзаголовок Знак"/>
    <w:basedOn w:val="a1"/>
    <w:link w:val="a"/>
    <w:rsid w:val="00691252"/>
    <w:rPr>
      <w:rFonts w:ascii="Arial" w:eastAsia="MS Mincho" w:hAnsi="Arial" w:cs="Arial"/>
      <w:b/>
      <w:bCs/>
      <w:szCs w:val="20"/>
      <w:lang w:val="ru-RU" w:eastAsia="ru-RU"/>
    </w:rPr>
  </w:style>
  <w:style w:type="character" w:customStyle="1" w:styleId="A7">
    <w:name w:val="A7"/>
    <w:uiPriority w:val="99"/>
    <w:rsid w:val="007B7944"/>
    <w:rPr>
      <w:rFonts w:cs="HP Simplified Light"/>
      <w:color w:val="000000"/>
      <w:sz w:val="14"/>
      <w:szCs w:val="14"/>
    </w:rPr>
  </w:style>
  <w:style w:type="character" w:styleId="a8">
    <w:name w:val="Hyperlink"/>
    <w:basedOn w:val="a1"/>
    <w:uiPriority w:val="99"/>
    <w:unhideWhenUsed/>
    <w:rsid w:val="007B7944"/>
    <w:rPr>
      <w:color w:val="0563C1" w:themeColor="hyperlink"/>
      <w:u w:val="single"/>
    </w:rPr>
  </w:style>
  <w:style w:type="paragraph" w:styleId="a9">
    <w:name w:val="header"/>
    <w:basedOn w:val="a0"/>
    <w:link w:val="aa"/>
    <w:uiPriority w:val="99"/>
    <w:unhideWhenUsed/>
    <w:rsid w:val="00A71588"/>
    <w:pPr>
      <w:tabs>
        <w:tab w:val="center" w:pos="4680"/>
        <w:tab w:val="right" w:pos="9360"/>
      </w:tabs>
      <w:spacing w:after="0" w:line="240" w:lineRule="auto"/>
    </w:pPr>
  </w:style>
  <w:style w:type="character" w:customStyle="1" w:styleId="aa">
    <w:name w:val="Верхний колонтитул Знак"/>
    <w:basedOn w:val="a1"/>
    <w:link w:val="a9"/>
    <w:uiPriority w:val="99"/>
    <w:rsid w:val="00A71588"/>
  </w:style>
  <w:style w:type="paragraph" w:styleId="ab">
    <w:name w:val="footer"/>
    <w:basedOn w:val="a0"/>
    <w:link w:val="ac"/>
    <w:uiPriority w:val="99"/>
    <w:unhideWhenUsed/>
    <w:rsid w:val="00A71588"/>
    <w:pPr>
      <w:tabs>
        <w:tab w:val="center" w:pos="4680"/>
        <w:tab w:val="right" w:pos="9360"/>
      </w:tabs>
      <w:spacing w:after="0" w:line="240" w:lineRule="auto"/>
    </w:pPr>
  </w:style>
  <w:style w:type="character" w:customStyle="1" w:styleId="ac">
    <w:name w:val="Нижний колонтитул Знак"/>
    <w:basedOn w:val="a1"/>
    <w:link w:val="ab"/>
    <w:uiPriority w:val="99"/>
    <w:rsid w:val="00A71588"/>
  </w:style>
  <w:style w:type="character" w:customStyle="1" w:styleId="10">
    <w:name w:val="Заголовок 1 Знак"/>
    <w:basedOn w:val="a1"/>
    <w:link w:val="1"/>
    <w:uiPriority w:val="9"/>
    <w:rsid w:val="00E1308A"/>
    <w:rPr>
      <w:rFonts w:asciiTheme="majorHAnsi" w:eastAsiaTheme="majorEastAsia" w:hAnsiTheme="majorHAnsi" w:cstheme="majorBidi"/>
      <w:color w:val="2E74B5" w:themeColor="accent1" w:themeShade="BF"/>
      <w:sz w:val="32"/>
      <w:szCs w:val="32"/>
    </w:rPr>
  </w:style>
  <w:style w:type="paragraph" w:styleId="ad">
    <w:name w:val="Normal (Web)"/>
    <w:basedOn w:val="a0"/>
    <w:uiPriority w:val="99"/>
    <w:semiHidden/>
    <w:unhideWhenUsed/>
    <w:rsid w:val="00CD0E4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1"/>
    <w:link w:val="3"/>
    <w:uiPriority w:val="9"/>
    <w:semiHidden/>
    <w:rsid w:val="009C23FC"/>
    <w:rPr>
      <w:rFonts w:asciiTheme="majorHAnsi" w:eastAsiaTheme="majorEastAsia" w:hAnsiTheme="majorHAnsi" w:cstheme="majorBidi"/>
      <w:color w:val="1F4D78" w:themeColor="accent1" w:themeShade="7F"/>
      <w:sz w:val="24"/>
      <w:szCs w:val="24"/>
    </w:rPr>
  </w:style>
  <w:style w:type="character" w:customStyle="1" w:styleId="40">
    <w:name w:val="Заголовок 4 Знак"/>
    <w:basedOn w:val="a1"/>
    <w:link w:val="4"/>
    <w:uiPriority w:val="9"/>
    <w:semiHidden/>
    <w:rsid w:val="009C23FC"/>
    <w:rPr>
      <w:rFonts w:asciiTheme="majorHAnsi" w:eastAsiaTheme="majorEastAsia" w:hAnsiTheme="majorHAnsi" w:cstheme="majorBidi"/>
      <w:i/>
      <w:iCs/>
      <w:color w:val="2E74B5" w:themeColor="accent1" w:themeShade="BF"/>
    </w:rPr>
  </w:style>
  <w:style w:type="character" w:customStyle="1" w:styleId="50">
    <w:name w:val="Заголовок 5 Знак"/>
    <w:basedOn w:val="a1"/>
    <w:link w:val="5"/>
    <w:uiPriority w:val="9"/>
    <w:semiHidden/>
    <w:rsid w:val="009C23FC"/>
    <w:rPr>
      <w:rFonts w:asciiTheme="majorHAnsi" w:eastAsiaTheme="majorEastAsia" w:hAnsiTheme="majorHAnsi" w:cstheme="majorBidi"/>
      <w:color w:val="2E74B5" w:themeColor="accent1" w:themeShade="BF"/>
    </w:rPr>
  </w:style>
  <w:style w:type="character" w:customStyle="1" w:styleId="60">
    <w:name w:val="Заголовок 6 Знак"/>
    <w:basedOn w:val="a1"/>
    <w:link w:val="6"/>
    <w:uiPriority w:val="9"/>
    <w:semiHidden/>
    <w:rsid w:val="009C23FC"/>
    <w:rPr>
      <w:rFonts w:asciiTheme="majorHAnsi" w:eastAsiaTheme="majorEastAsia" w:hAnsiTheme="majorHAnsi" w:cstheme="majorBidi"/>
      <w:color w:val="1F4D78" w:themeColor="accent1" w:themeShade="7F"/>
    </w:rPr>
  </w:style>
  <w:style w:type="character" w:customStyle="1" w:styleId="70">
    <w:name w:val="Заголовок 7 Знак"/>
    <w:basedOn w:val="a1"/>
    <w:link w:val="7"/>
    <w:uiPriority w:val="9"/>
    <w:semiHidden/>
    <w:rsid w:val="009C23FC"/>
    <w:rPr>
      <w:rFonts w:asciiTheme="majorHAnsi" w:eastAsiaTheme="majorEastAsia" w:hAnsiTheme="majorHAnsi" w:cstheme="majorBidi"/>
      <w:i/>
      <w:iCs/>
      <w:color w:val="1F4D78" w:themeColor="accent1" w:themeShade="7F"/>
    </w:rPr>
  </w:style>
  <w:style w:type="character" w:customStyle="1" w:styleId="80">
    <w:name w:val="Заголовок 8 Знак"/>
    <w:basedOn w:val="a1"/>
    <w:link w:val="8"/>
    <w:uiPriority w:val="9"/>
    <w:semiHidden/>
    <w:rsid w:val="009C23FC"/>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1"/>
    <w:link w:val="9"/>
    <w:uiPriority w:val="9"/>
    <w:semiHidden/>
    <w:rsid w:val="009C23FC"/>
    <w:rPr>
      <w:rFonts w:asciiTheme="majorHAnsi" w:eastAsiaTheme="majorEastAsia" w:hAnsiTheme="majorHAnsi" w:cstheme="majorBidi"/>
      <w:i/>
      <w:iCs/>
      <w:color w:val="272727" w:themeColor="text1" w:themeTint="D8"/>
      <w:sz w:val="21"/>
      <w:szCs w:val="21"/>
    </w:rPr>
  </w:style>
  <w:style w:type="paragraph" w:styleId="ae">
    <w:name w:val="Body Text"/>
    <w:basedOn w:val="a0"/>
    <w:link w:val="af"/>
    <w:rsid w:val="00C60232"/>
    <w:pPr>
      <w:spacing w:after="0" w:line="240" w:lineRule="auto"/>
    </w:pPr>
    <w:rPr>
      <w:rFonts w:ascii="Times New Roman" w:eastAsia="Times New Roman" w:hAnsi="Times New Roman" w:cs="Times New Roman"/>
      <w:snapToGrid w:val="0"/>
      <w:sz w:val="24"/>
      <w:szCs w:val="20"/>
      <w:lang w:eastAsia="ru-RU"/>
    </w:rPr>
  </w:style>
  <w:style w:type="character" w:customStyle="1" w:styleId="af">
    <w:name w:val="Основной текст Знак"/>
    <w:basedOn w:val="a1"/>
    <w:link w:val="ae"/>
    <w:rsid w:val="00C60232"/>
    <w:rPr>
      <w:rFonts w:ascii="Times New Roman" w:eastAsia="Times New Roman" w:hAnsi="Times New Roman" w:cs="Times New Roman"/>
      <w:snapToGrid w:val="0"/>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6982405">
      <w:bodyDiv w:val="1"/>
      <w:marLeft w:val="0"/>
      <w:marRight w:val="0"/>
      <w:marTop w:val="0"/>
      <w:marBottom w:val="0"/>
      <w:divBdr>
        <w:top w:val="none" w:sz="0" w:space="0" w:color="auto"/>
        <w:left w:val="none" w:sz="0" w:space="0" w:color="auto"/>
        <w:bottom w:val="none" w:sz="0" w:space="0" w:color="auto"/>
        <w:right w:val="none" w:sz="0" w:space="0" w:color="auto"/>
      </w:divBdr>
    </w:div>
    <w:div w:id="752892482">
      <w:bodyDiv w:val="1"/>
      <w:marLeft w:val="0"/>
      <w:marRight w:val="0"/>
      <w:marTop w:val="0"/>
      <w:marBottom w:val="0"/>
      <w:divBdr>
        <w:top w:val="none" w:sz="0" w:space="0" w:color="auto"/>
        <w:left w:val="none" w:sz="0" w:space="0" w:color="auto"/>
        <w:bottom w:val="none" w:sz="0" w:space="0" w:color="auto"/>
        <w:right w:val="none" w:sz="0" w:space="0" w:color="auto"/>
      </w:divBdr>
    </w:div>
    <w:div w:id="1025987416">
      <w:bodyDiv w:val="1"/>
      <w:marLeft w:val="0"/>
      <w:marRight w:val="0"/>
      <w:marTop w:val="0"/>
      <w:marBottom w:val="0"/>
      <w:divBdr>
        <w:top w:val="none" w:sz="0" w:space="0" w:color="auto"/>
        <w:left w:val="none" w:sz="0" w:space="0" w:color="auto"/>
        <w:bottom w:val="none" w:sz="0" w:space="0" w:color="auto"/>
        <w:right w:val="none" w:sz="0" w:space="0" w:color="auto"/>
      </w:divBdr>
    </w:div>
    <w:div w:id="1091272697">
      <w:bodyDiv w:val="1"/>
      <w:marLeft w:val="0"/>
      <w:marRight w:val="0"/>
      <w:marTop w:val="0"/>
      <w:marBottom w:val="0"/>
      <w:divBdr>
        <w:top w:val="none" w:sz="0" w:space="0" w:color="auto"/>
        <w:left w:val="none" w:sz="0" w:space="0" w:color="auto"/>
        <w:bottom w:val="none" w:sz="0" w:space="0" w:color="auto"/>
        <w:right w:val="none" w:sz="0" w:space="0" w:color="auto"/>
      </w:divBdr>
    </w:div>
    <w:div w:id="1546212318">
      <w:bodyDiv w:val="1"/>
      <w:marLeft w:val="0"/>
      <w:marRight w:val="0"/>
      <w:marTop w:val="0"/>
      <w:marBottom w:val="0"/>
      <w:divBdr>
        <w:top w:val="none" w:sz="0" w:space="0" w:color="auto"/>
        <w:left w:val="none" w:sz="0" w:space="0" w:color="auto"/>
        <w:bottom w:val="none" w:sz="0" w:space="0" w:color="auto"/>
        <w:right w:val="none" w:sz="0" w:space="0" w:color="auto"/>
      </w:divBdr>
    </w:div>
    <w:div w:id="1797597429">
      <w:bodyDiv w:val="1"/>
      <w:marLeft w:val="0"/>
      <w:marRight w:val="0"/>
      <w:marTop w:val="0"/>
      <w:marBottom w:val="0"/>
      <w:divBdr>
        <w:top w:val="none" w:sz="0" w:space="0" w:color="auto"/>
        <w:left w:val="none" w:sz="0" w:space="0" w:color="auto"/>
        <w:bottom w:val="none" w:sz="0" w:space="0" w:color="auto"/>
        <w:right w:val="none" w:sz="0" w:space="0" w:color="auto"/>
      </w:divBdr>
    </w:div>
    <w:div w:id="1900938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BABF060FAAE74E909F8BA1490FEFCC" ma:contentTypeVersion="0" ma:contentTypeDescription="Create a new document." ma:contentTypeScope="" ma:versionID="f4f6cf2bcd3ebc18db8d39e572d14f3d">
  <xsd:schema xmlns:xsd="http://www.w3.org/2001/XMLSchema" xmlns:xs="http://www.w3.org/2001/XMLSchema" xmlns:p="http://schemas.microsoft.com/office/2006/metadata/properties" targetNamespace="http://schemas.microsoft.com/office/2006/metadata/properties" ma:root="true" ma:fieldsID="adef9951a8a75b9d74bb5dbb426f3e4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45D009-D6FD-40FF-8113-C024861545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8E4771F-1063-4431-B7E5-322840B56035}">
  <ds:schemaRefs>
    <ds:schemaRef ds:uri="http://schemas.microsoft.com/sharepoint/v3/contenttype/forms"/>
  </ds:schemaRefs>
</ds:datastoreItem>
</file>

<file path=customXml/itemProps3.xml><?xml version="1.0" encoding="utf-8"?>
<ds:datastoreItem xmlns:ds="http://schemas.openxmlformats.org/officeDocument/2006/customXml" ds:itemID="{43BF8672-8FB7-4B91-8D42-75F59FD42429}">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C9E7A563-A273-4BB1-9908-173C3C3AC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11</Pages>
  <Words>4302</Words>
  <Characters>24524</Characters>
  <Application>Microsoft Office Word</Application>
  <DocSecurity>0</DocSecurity>
  <Lines>204</Lines>
  <Paragraphs>57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Hewlett Packard</Company>
  <LinksUpToDate>false</LinksUpToDate>
  <CharactersWithSpaces>28769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Isaeva, Maria</dc:creator>
  <cp:keywords/>
  <dc:description/>
  <cp:lastModifiedBy>zato0212</cp:lastModifiedBy>
  <cp:revision>6</cp:revision>
  <dcterms:created xsi:type="dcterms:W3CDTF">2019-04-16T15:27:00Z</dcterms:created>
  <dcterms:modified xsi:type="dcterms:W3CDTF">2022-11-29T12:39:00Z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0x010100F1BABF060FAAE74E909F8BA1490FEFCC</vt:lpwstr>
  </property>
</Properties>
</file>